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BB" w:rsidRPr="00850574" w:rsidRDefault="00EF593F" w:rsidP="00850574">
      <w:pPr>
        <w:jc w:val="center"/>
        <w:rPr>
          <w:rFonts w:ascii="Times New Roman" w:hAnsi="Times New Roman" w:cs="Times New Roman"/>
          <w:sz w:val="26"/>
          <w:szCs w:val="26"/>
        </w:rPr>
      </w:pPr>
      <w:r w:rsidRPr="0085057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2D77DB3" wp14:editId="3FFE0EAC">
            <wp:simplePos x="0" y="0"/>
            <wp:positionH relativeFrom="column">
              <wp:posOffset>-4027170</wp:posOffset>
            </wp:positionH>
            <wp:positionV relativeFrom="paragraph">
              <wp:posOffset>-4741545</wp:posOffset>
            </wp:positionV>
            <wp:extent cx="12287250" cy="21156667"/>
            <wp:effectExtent l="0" t="0" r="0" b="8255"/>
            <wp:wrapNone/>
            <wp:docPr id="1" name="Рисунок 1" descr="F:\фоны для ИОМов\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 для ИОМов\2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0" cy="2115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574" w:rsidRPr="00850574">
        <w:rPr>
          <w:rFonts w:ascii="Times New Roman" w:hAnsi="Times New Roman" w:cs="Times New Roman"/>
          <w:sz w:val="26"/>
          <w:szCs w:val="26"/>
        </w:rPr>
        <w:t>Министерство здравоохранения Республики Беларусь</w:t>
      </w:r>
    </w:p>
    <w:p w:rsidR="004437BD" w:rsidRDefault="004437BD" w:rsidP="00D80E3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</w:p>
    <w:p w:rsidR="00EF593F" w:rsidRPr="00B66C8A" w:rsidRDefault="00EF593F" w:rsidP="00D80E3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bookmarkStart w:id="0" w:name="_GoBack"/>
      <w:r w:rsidRPr="00B66C8A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Иногда, в жизни случаются такие ситуации, когда начинает казаться, </w:t>
      </w:r>
    </w:p>
    <w:p w:rsidR="00EF593F" w:rsidRPr="00B66C8A" w:rsidRDefault="00EF593F" w:rsidP="00EF593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 w:rsidRPr="00B66C8A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что ничего нельзя исправить, а душевная боль никогда не кончится… </w:t>
      </w:r>
    </w:p>
    <w:bookmarkEnd w:id="0"/>
    <w:p w:rsidR="00EF593F" w:rsidRDefault="00EF593F" w:rsidP="00EF59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593F" w:rsidRDefault="00EF593F" w:rsidP="00825D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B66C8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 сложной жизненной ситуации человек испытывает сильное отчаяние, чувство одиночества, он не видит </w:t>
      </w:r>
      <w:proofErr w:type="gramStart"/>
      <w:r w:rsidRPr="00B66C8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выхода</w:t>
      </w:r>
      <w:proofErr w:type="gramEnd"/>
      <w:r w:rsidRPr="00B66C8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…</w:t>
      </w:r>
      <w:r w:rsidR="00B66C8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но в</w:t>
      </w:r>
      <w:r w:rsidRPr="00B66C8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нимание окружающих может предотвратить беду!</w:t>
      </w:r>
      <w:r w:rsidR="00825D53" w:rsidRPr="00825D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12034" w:rsidRDefault="00D80E38" w:rsidP="00D80E38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</w:t>
      </w:r>
      <w:r w:rsidR="0061203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Есть некоторые признаки, которые могут указывать на то, что человек находится в сложной жизненной ситуации:</w:t>
      </w:r>
      <w:r w:rsidR="00825D53" w:rsidRPr="00825D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12034" w:rsidRPr="00825D53" w:rsidRDefault="00825D53" w:rsidP="00825D5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0ECF75F" wp14:editId="3DDAB5C7">
            <wp:simplePos x="0" y="0"/>
            <wp:positionH relativeFrom="column">
              <wp:posOffset>-83820</wp:posOffset>
            </wp:positionH>
            <wp:positionV relativeFrom="paragraph">
              <wp:posOffset>90805</wp:posOffset>
            </wp:positionV>
            <wp:extent cx="2857500" cy="1905000"/>
            <wp:effectExtent l="0" t="0" r="0" b="0"/>
            <wp:wrapTight wrapText="bothSides">
              <wp:wrapPolygon edited="0">
                <wp:start x="576" y="0"/>
                <wp:lineTo x="0" y="432"/>
                <wp:lineTo x="0" y="20952"/>
                <wp:lineTo x="432" y="21384"/>
                <wp:lineTo x="576" y="21384"/>
                <wp:lineTo x="20880" y="21384"/>
                <wp:lineTo x="21024" y="21384"/>
                <wp:lineTo x="21456" y="20952"/>
                <wp:lineTo x="21456" y="432"/>
                <wp:lineTo x="20880" y="0"/>
                <wp:lineTo x="576" y="0"/>
              </wp:wrapPolygon>
            </wp:wrapTight>
            <wp:docPr id="3" name="Рисунок 3" descr="D:\Desktop\navyazchivyie-suitsidalnyie-myis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navyazchivyie-suitsidalnyie-myisl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034" w:rsidRPr="00825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Прямые </w:t>
      </w:r>
      <w:proofErr w:type="gramStart"/>
      <w:r w:rsidR="00612034" w:rsidRPr="00825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высказывания</w:t>
      </w:r>
      <w:proofErr w:type="gramEnd"/>
      <w:r w:rsidR="00612034" w:rsidRPr="00825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4437B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имеющие пессимистический характер </w:t>
      </w:r>
      <w:r w:rsidR="00612034" w:rsidRPr="00825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«скоро всё закончится…», «у вас больше не будет проблем со мной…», «всё надоело, я никому не нужен…»</w:t>
      </w:r>
      <w:r w:rsidR="004437B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«у меня ничего не получится»</w:t>
      </w:r>
      <w:r w:rsidR="00612034" w:rsidRPr="00825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т.п.</w:t>
      </w:r>
    </w:p>
    <w:p w:rsidR="00612034" w:rsidRPr="00825D53" w:rsidRDefault="00612034" w:rsidP="00825D5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5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Внезапные смены настроения</w:t>
      </w:r>
    </w:p>
    <w:p w:rsidR="00612034" w:rsidRPr="00825D53" w:rsidRDefault="00612034" w:rsidP="00825D5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5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Изменения в привычном режиме питания, сна</w:t>
      </w:r>
    </w:p>
    <w:p w:rsidR="00612034" w:rsidRPr="00825D53" w:rsidRDefault="00825D53" w:rsidP="00D80E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5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Рассеянность, </w:t>
      </w:r>
      <w:r w:rsidR="00D80E3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невозможность </w:t>
      </w:r>
      <w:r w:rsidR="00612034" w:rsidRPr="00825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сосредоточиться</w:t>
      </w:r>
    </w:p>
    <w:p w:rsidR="00612034" w:rsidRPr="00825D53" w:rsidRDefault="00612034" w:rsidP="00825D5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5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Стремление побыть одному</w:t>
      </w:r>
    </w:p>
    <w:p w:rsidR="00612034" w:rsidRPr="00825D53" w:rsidRDefault="00612034" w:rsidP="00825D5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5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Потеря интереса к любимым занятиям</w:t>
      </w:r>
    </w:p>
    <w:p w:rsidR="00D80E38" w:rsidRDefault="00D80E38" w:rsidP="00D80E38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825D53" w:rsidRPr="00D80E38" w:rsidRDefault="004437BD" w:rsidP="00D80E38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80E38">
        <w:rPr>
          <w:rFonts w:ascii="Arial Black" w:hAnsi="Arial Black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A88A3D" wp14:editId="13CC0EFE">
            <wp:simplePos x="0" y="0"/>
            <wp:positionH relativeFrom="column">
              <wp:posOffset>4107180</wp:posOffset>
            </wp:positionH>
            <wp:positionV relativeFrom="paragraph">
              <wp:posOffset>38735</wp:posOffset>
            </wp:positionV>
            <wp:extent cx="2857500" cy="1905000"/>
            <wp:effectExtent l="0" t="0" r="0" b="0"/>
            <wp:wrapTight wrapText="bothSides">
              <wp:wrapPolygon edited="0">
                <wp:start x="576" y="0"/>
                <wp:lineTo x="0" y="432"/>
                <wp:lineTo x="0" y="20952"/>
                <wp:lineTo x="432" y="21384"/>
                <wp:lineTo x="576" y="21384"/>
                <wp:lineTo x="20880" y="21384"/>
                <wp:lineTo x="21024" y="21384"/>
                <wp:lineTo x="21456" y="20952"/>
                <wp:lineTo x="21456" y="432"/>
                <wp:lineTo x="20880" y="0"/>
                <wp:lineTo x="576" y="0"/>
              </wp:wrapPolygon>
            </wp:wrapTight>
            <wp:docPr id="2" name="Рисунок 2" descr="D:\Desktop\suis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suisi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034" w:rsidRPr="00D80E38">
        <w:rPr>
          <w:rFonts w:ascii="Arial Black" w:hAnsi="Arial Black" w:cs="Arial"/>
          <w:b/>
          <w:color w:val="FF0000"/>
          <w:sz w:val="28"/>
          <w:szCs w:val="28"/>
        </w:rPr>
        <w:t>ПОМНИТЕ</w:t>
      </w:r>
      <w:r w:rsidR="00612034" w:rsidRPr="00D80E38">
        <w:rPr>
          <w:rFonts w:ascii="Arial Black" w:hAnsi="Arial Black" w:cs="Times New Roman"/>
          <w:b/>
          <w:color w:val="FF0000"/>
          <w:sz w:val="28"/>
          <w:szCs w:val="28"/>
        </w:rPr>
        <w:t>!</w:t>
      </w:r>
    </w:p>
    <w:p w:rsidR="00612034" w:rsidRDefault="00612034" w:rsidP="00825D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Человек в сложной жизненной ситуации не всегда может открыто сказать о том, что с ним происходит…</w:t>
      </w:r>
    </w:p>
    <w:p w:rsidR="00612034" w:rsidRDefault="00612034" w:rsidP="00825D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этом случае оказать необходимую помощь может квалифицированный специалист – психолог</w:t>
      </w:r>
      <w:r w:rsidR="00D80E3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612034" w:rsidRDefault="00612034" w:rsidP="00D80E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80E3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Психолог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– специалист, к которому можно обратиться, когда на душе тяжело, появилось ощущение «душевной боли», тоски</w:t>
      </w:r>
      <w:r w:rsidR="00D80E3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612034" w:rsidRDefault="00612034" w:rsidP="0061203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12034" w:rsidRDefault="00612034" w:rsidP="00D80E3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Что необходимо предпринять, если Ваш друг,</w:t>
      </w:r>
      <w:r w:rsidR="004425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Ваш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близкий человек находится в сложной жизненной ситуации</w:t>
      </w:r>
    </w:p>
    <w:p w:rsidR="00612034" w:rsidRPr="004425EB" w:rsidRDefault="00612034" w:rsidP="004425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425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Рассказать о своих подозрениях</w:t>
      </w:r>
      <w:r w:rsidR="004425EB" w:rsidRPr="004425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старшим (педагогам)</w:t>
      </w:r>
    </w:p>
    <w:p w:rsidR="004425EB" w:rsidRPr="004425EB" w:rsidRDefault="004425EB" w:rsidP="004425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425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Посоветовать обратиться за помощью к психологу</w:t>
      </w:r>
    </w:p>
    <w:p w:rsidR="004425EB" w:rsidRDefault="004425EB" w:rsidP="004425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425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Если человек не может позвонить в службу экстренной помощи, можно позвонить туда самому с целью получения рекомендаций у консультанта</w:t>
      </w:r>
    </w:p>
    <w:p w:rsidR="00E2328F" w:rsidRDefault="00E2328F" w:rsidP="00E2328F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E2328F" w:rsidRPr="00CD10E6" w:rsidRDefault="00D80E38" w:rsidP="00CD10E6">
      <w:pPr>
        <w:shd w:val="clear" w:color="auto" w:fill="DDD9C3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CD10E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«Телефон доверия»</w:t>
      </w:r>
      <w:r w:rsidR="00970B7C" w:rsidRPr="00CD10E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психоневрологического дисп</w:t>
      </w:r>
      <w:r w:rsidR="00E2328F" w:rsidRPr="00CD10E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ансера УЗ «</w:t>
      </w:r>
      <w:proofErr w:type="spellStart"/>
      <w:r w:rsidR="00E2328F" w:rsidRPr="00CD10E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Солигорская</w:t>
      </w:r>
      <w:proofErr w:type="spellEnd"/>
      <w:r w:rsidR="00E2328F" w:rsidRPr="00CD10E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ЦРБ» </w:t>
      </w:r>
    </w:p>
    <w:p w:rsidR="00D80E38" w:rsidRPr="00CD10E6" w:rsidRDefault="00E2328F" w:rsidP="00CD10E6">
      <w:pPr>
        <w:shd w:val="clear" w:color="auto" w:fill="DDD9C3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CD10E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(80</w:t>
      </w:r>
      <w:r w:rsidR="00970B7C" w:rsidRPr="00CD10E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174) 26-37-14</w:t>
      </w:r>
      <w:r w:rsidRPr="00CD10E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(с 8.00 до 16.00 кроме выходных)</w:t>
      </w:r>
    </w:p>
    <w:p w:rsidR="00E2328F" w:rsidRPr="00CD10E6" w:rsidRDefault="00E2328F" w:rsidP="00CD10E6">
      <w:pPr>
        <w:shd w:val="clear" w:color="auto" w:fill="DDD9C3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CD10E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«Телефон доверия» областной экстренной круглосуточной психологической службы (8017) 202-04-01</w:t>
      </w:r>
    </w:p>
    <w:p w:rsidR="00970B7C" w:rsidRDefault="00970B7C" w:rsidP="00D80E3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4437BD" w:rsidRDefault="004437BD" w:rsidP="00D80E38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4"/>
        </w:rPr>
      </w:pPr>
    </w:p>
    <w:p w:rsidR="00D80E38" w:rsidRPr="00E2328F" w:rsidRDefault="00D80E38" w:rsidP="00D80E38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4"/>
        </w:rPr>
      </w:pPr>
      <w:r w:rsidRPr="00E2328F">
        <w:rPr>
          <w:rFonts w:ascii="Times New Roman" w:hAnsi="Times New Roman" w:cs="Times New Roman"/>
          <w:color w:val="1D1B11" w:themeColor="background2" w:themeShade="1A"/>
          <w:sz w:val="28"/>
          <w:szCs w:val="24"/>
        </w:rPr>
        <w:t>Отдел общественного здоровья</w:t>
      </w:r>
    </w:p>
    <w:p w:rsidR="00D80E38" w:rsidRPr="00E2328F" w:rsidRDefault="00D80E38" w:rsidP="00D80E38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4"/>
        </w:rPr>
      </w:pPr>
      <w:r w:rsidRPr="00E2328F">
        <w:rPr>
          <w:rFonts w:ascii="Times New Roman" w:hAnsi="Times New Roman" w:cs="Times New Roman"/>
          <w:color w:val="1D1B11" w:themeColor="background2" w:themeShade="1A"/>
          <w:sz w:val="28"/>
          <w:szCs w:val="24"/>
        </w:rPr>
        <w:t>ГУ «</w:t>
      </w:r>
      <w:proofErr w:type="spellStart"/>
      <w:r w:rsidRPr="00E2328F">
        <w:rPr>
          <w:rFonts w:ascii="Times New Roman" w:hAnsi="Times New Roman" w:cs="Times New Roman"/>
          <w:color w:val="1D1B11" w:themeColor="background2" w:themeShade="1A"/>
          <w:sz w:val="28"/>
          <w:szCs w:val="24"/>
        </w:rPr>
        <w:t>Солигорский</w:t>
      </w:r>
      <w:proofErr w:type="spellEnd"/>
      <w:r w:rsidRPr="00E2328F">
        <w:rPr>
          <w:rFonts w:ascii="Times New Roman" w:hAnsi="Times New Roman" w:cs="Times New Roman"/>
          <w:color w:val="1D1B11" w:themeColor="background2" w:themeShade="1A"/>
          <w:sz w:val="28"/>
          <w:szCs w:val="24"/>
        </w:rPr>
        <w:t xml:space="preserve"> зональный центр гигиены и эпидемиологии»</w:t>
      </w:r>
    </w:p>
    <w:sectPr w:rsidR="00D80E38" w:rsidRPr="00E2328F" w:rsidSect="004437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C00"/>
    <w:multiLevelType w:val="hybridMultilevel"/>
    <w:tmpl w:val="B6AA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4A0F"/>
    <w:multiLevelType w:val="hybridMultilevel"/>
    <w:tmpl w:val="DA62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7084F"/>
    <w:multiLevelType w:val="hybridMultilevel"/>
    <w:tmpl w:val="AB8C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D2ACE"/>
    <w:multiLevelType w:val="hybridMultilevel"/>
    <w:tmpl w:val="BF74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F450C"/>
    <w:multiLevelType w:val="hybridMultilevel"/>
    <w:tmpl w:val="24AA1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E4"/>
    <w:rsid w:val="004059BB"/>
    <w:rsid w:val="004425EB"/>
    <w:rsid w:val="004437BD"/>
    <w:rsid w:val="00612034"/>
    <w:rsid w:val="00731B2B"/>
    <w:rsid w:val="00825D53"/>
    <w:rsid w:val="00850574"/>
    <w:rsid w:val="00970B7C"/>
    <w:rsid w:val="00B66C8A"/>
    <w:rsid w:val="00CC11EE"/>
    <w:rsid w:val="00CD10E6"/>
    <w:rsid w:val="00D80E38"/>
    <w:rsid w:val="00E2328F"/>
    <w:rsid w:val="00EC78E4"/>
    <w:rsid w:val="00E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9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9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8</cp:revision>
  <cp:lastPrinted>2018-09-05T12:37:00Z</cp:lastPrinted>
  <dcterms:created xsi:type="dcterms:W3CDTF">2018-09-05T09:03:00Z</dcterms:created>
  <dcterms:modified xsi:type="dcterms:W3CDTF">2019-07-12T11:54:00Z</dcterms:modified>
</cp:coreProperties>
</file>