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44F" w:rsidRPr="00AF42F7" w:rsidRDefault="009D144F" w:rsidP="009D144F">
      <w:pPr>
        <w:spacing w:after="0" w:line="240" w:lineRule="auto"/>
        <w:jc w:val="both"/>
        <w:rPr>
          <w:rFonts w:ascii="Georgia" w:hAnsi="Georgia"/>
          <w:sz w:val="28"/>
          <w:szCs w:val="28"/>
        </w:rPr>
      </w:pPr>
      <w:r>
        <w:rPr>
          <w:rFonts w:ascii="Times New Roman" w:eastAsia="Times New Roman" w:hAnsi="Times New Roman"/>
          <w:noProof/>
          <w:sz w:val="28"/>
          <w:szCs w:val="28"/>
          <w:lang w:eastAsia="ru-RU"/>
        </w:rPr>
        <w:drawing>
          <wp:anchor distT="0" distB="0" distL="114300" distR="114300" simplePos="0" relativeHeight="251660288" behindDoc="1" locked="0" layoutInCell="1" allowOverlap="1" wp14:anchorId="0CCE04DE" wp14:editId="569D7F9B">
            <wp:simplePos x="0" y="0"/>
            <wp:positionH relativeFrom="column">
              <wp:posOffset>-1907891</wp:posOffset>
            </wp:positionH>
            <wp:positionV relativeFrom="paragraph">
              <wp:posOffset>-469886</wp:posOffset>
            </wp:positionV>
            <wp:extent cx="15822930" cy="8039100"/>
            <wp:effectExtent l="0" t="0" r="7620" b="0"/>
            <wp:wrapNone/>
            <wp:docPr id="5" name="Рисунок 5" descr="D:\Desktop\i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esktop\iп.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22930" cy="8039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8"/>
          <w:szCs w:val="28"/>
        </w:rPr>
        <w:t xml:space="preserve">          </w:t>
      </w:r>
      <w:r w:rsidRPr="00AF42F7">
        <w:rPr>
          <w:rFonts w:ascii="Georgia" w:hAnsi="Georgia"/>
          <w:sz w:val="28"/>
          <w:szCs w:val="28"/>
        </w:rPr>
        <w:t>Каждый человек должен знать, как правильно питаться, эти знания не только важны для того, чтобы всегда чувствовать себя прекрасно, но и для поддержания нормального веса, стройной фигуры и отличного здоровья.</w:t>
      </w:r>
    </w:p>
    <w:p w:rsidR="009D144F" w:rsidRPr="00AF42F7" w:rsidRDefault="009D144F" w:rsidP="009D144F">
      <w:pPr>
        <w:spacing w:after="0" w:line="240" w:lineRule="auto"/>
        <w:jc w:val="both"/>
        <w:rPr>
          <w:rFonts w:ascii="Georgia" w:hAnsi="Georgia"/>
          <w:sz w:val="28"/>
          <w:szCs w:val="28"/>
        </w:rPr>
      </w:pPr>
      <w:r w:rsidRPr="00AF42F7">
        <w:rPr>
          <w:rFonts w:ascii="Georgia" w:hAnsi="Georgia"/>
          <w:sz w:val="28"/>
          <w:szCs w:val="28"/>
        </w:rPr>
        <w:t xml:space="preserve">          Белки, жиры, углеводы – три кита, на которых держится полноценное питание любого человека. Соотношения их должно быть 1:1:4 – это норма, рекомендуемая диетологами. Помните, что в зависимости от ваших целей (похудение или наращивание мышц), это соотношение может меняться.</w:t>
      </w:r>
    </w:p>
    <w:p w:rsidR="009D144F" w:rsidRPr="00AF42F7" w:rsidRDefault="009D144F" w:rsidP="009D144F">
      <w:pPr>
        <w:spacing w:after="0" w:line="240" w:lineRule="auto"/>
        <w:jc w:val="both"/>
        <w:rPr>
          <w:rFonts w:ascii="Georgia" w:hAnsi="Georgia"/>
          <w:sz w:val="28"/>
          <w:szCs w:val="28"/>
        </w:rPr>
      </w:pPr>
      <w:r w:rsidRPr="00AF42F7">
        <w:rPr>
          <w:rFonts w:ascii="Georgia" w:hAnsi="Georgia"/>
          <w:sz w:val="28"/>
          <w:szCs w:val="28"/>
        </w:rPr>
        <w:t xml:space="preserve">          В основе здорового питания лежит не только то, что ест человек, но и как он это делает. Правильный прием пищи сохранит организм </w:t>
      </w:r>
      <w:proofErr w:type="gramStart"/>
      <w:r w:rsidRPr="00AF42F7">
        <w:rPr>
          <w:rFonts w:ascii="Georgia" w:hAnsi="Georgia"/>
          <w:sz w:val="28"/>
          <w:szCs w:val="28"/>
        </w:rPr>
        <w:t>здоровым</w:t>
      </w:r>
      <w:proofErr w:type="gramEnd"/>
      <w:r w:rsidRPr="00AF42F7">
        <w:rPr>
          <w:rFonts w:ascii="Georgia" w:hAnsi="Georgia"/>
          <w:sz w:val="28"/>
          <w:szCs w:val="28"/>
        </w:rPr>
        <w:t xml:space="preserve"> на долгие годы, а также позволит получать от потребляемых продуктов максимум удовольствия. Человек крайне редко задумывается о том, как он ест. А ведь особых хитростей в этом деле нет, нужно усвоить лишь некоторые правила.</w:t>
      </w:r>
    </w:p>
    <w:p w:rsidR="009D144F" w:rsidRDefault="00AF42F7" w:rsidP="009D144F">
      <w:pPr>
        <w:spacing w:after="0" w:line="240" w:lineRule="auto"/>
        <w:jc w:val="both"/>
        <w:rPr>
          <w:rFonts w:ascii="Times New Roman" w:eastAsia="Times New Roman" w:hAnsi="Times New Roman"/>
          <w:b/>
          <w:bCs/>
          <w:sz w:val="28"/>
          <w:szCs w:val="28"/>
          <w:lang w:eastAsia="ru-RU"/>
        </w:rPr>
      </w:pPr>
      <w:r>
        <w:rPr>
          <w:rFonts w:ascii="Franklin Gothic Book" w:eastAsia="Times New Roman" w:hAnsi="Franklin Gothic Book"/>
          <w:b/>
          <w:bCs/>
          <w:noProof/>
          <w:color w:val="FF0000"/>
          <w:sz w:val="28"/>
          <w:szCs w:val="28"/>
          <w:lang w:eastAsia="ru-RU"/>
        </w:rPr>
        <w:drawing>
          <wp:anchor distT="0" distB="0" distL="114300" distR="114300" simplePos="0" relativeHeight="251663360" behindDoc="1" locked="0" layoutInCell="1" allowOverlap="1" wp14:anchorId="6A4AA70D" wp14:editId="4CF77C0F">
            <wp:simplePos x="0" y="0"/>
            <wp:positionH relativeFrom="column">
              <wp:posOffset>-85725</wp:posOffset>
            </wp:positionH>
            <wp:positionV relativeFrom="paragraph">
              <wp:posOffset>66675</wp:posOffset>
            </wp:positionV>
            <wp:extent cx="2557780" cy="1773555"/>
            <wp:effectExtent l="0" t="0" r="0" b="0"/>
            <wp:wrapTight wrapText="bothSides">
              <wp:wrapPolygon edited="0">
                <wp:start x="643" y="0"/>
                <wp:lineTo x="0" y="464"/>
                <wp:lineTo x="0" y="21113"/>
                <wp:lineTo x="643" y="21345"/>
                <wp:lineTo x="20753" y="21345"/>
                <wp:lineTo x="21396" y="21113"/>
                <wp:lineTo x="21396" y="464"/>
                <wp:lineTo x="20753" y="0"/>
                <wp:lineTo x="643" y="0"/>
              </wp:wrapPolygon>
            </wp:wrapTight>
            <wp:docPr id="4" name="Рисунок 4" descr="D:\Desktop\22-Pitanie-dlya-pohudeni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22-Pitanie-dlya-pohudeniy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7780" cy="177355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9D144F" w:rsidRDefault="009D144F" w:rsidP="009D144F">
      <w:pPr>
        <w:spacing w:after="0" w:line="240" w:lineRule="auto"/>
        <w:rPr>
          <w:rFonts w:ascii="Franklin Gothic Book" w:eastAsia="Times New Roman" w:hAnsi="Franklin Gothic Book"/>
          <w:b/>
          <w:bCs/>
          <w:color w:val="FF0000"/>
          <w:sz w:val="28"/>
          <w:szCs w:val="28"/>
          <w:lang w:eastAsia="ru-RU"/>
        </w:rPr>
      </w:pPr>
      <w:r w:rsidRPr="00BE7AB2">
        <w:rPr>
          <w:rFonts w:ascii="Franklin Gothic Book" w:eastAsia="Times New Roman" w:hAnsi="Franklin Gothic Book"/>
          <w:b/>
          <w:bCs/>
          <w:color w:val="FF0000"/>
          <w:sz w:val="28"/>
          <w:szCs w:val="28"/>
          <w:lang w:eastAsia="ru-RU"/>
        </w:rPr>
        <w:t>Правило первое. До и после.</w:t>
      </w:r>
    </w:p>
    <w:p w:rsidR="00AF42F7" w:rsidRDefault="009D144F" w:rsidP="00AF42F7">
      <w:pPr>
        <w:spacing w:after="0" w:line="240" w:lineRule="auto"/>
        <w:ind w:firstLine="708"/>
        <w:jc w:val="both"/>
        <w:rPr>
          <w:rFonts w:ascii="Georgia" w:eastAsia="Times New Roman" w:hAnsi="Georgia"/>
          <w:sz w:val="28"/>
          <w:szCs w:val="28"/>
          <w:lang w:eastAsia="ru-RU"/>
        </w:rPr>
      </w:pPr>
      <w:r w:rsidRPr="00AF42F7">
        <w:rPr>
          <w:rFonts w:ascii="Georgia" w:eastAsia="Times New Roman" w:hAnsi="Georgia"/>
          <w:sz w:val="28"/>
          <w:szCs w:val="28"/>
          <w:lang w:eastAsia="ru-RU"/>
        </w:rPr>
        <w:t xml:space="preserve">Не </w:t>
      </w:r>
      <w:proofErr w:type="gramStart"/>
      <w:r w:rsidRPr="00AF42F7">
        <w:rPr>
          <w:rFonts w:ascii="Georgia" w:eastAsia="Times New Roman" w:hAnsi="Georgia"/>
          <w:sz w:val="28"/>
          <w:szCs w:val="28"/>
          <w:lang w:eastAsia="ru-RU"/>
        </w:rPr>
        <w:t>рекомендуется</w:t>
      </w:r>
      <w:proofErr w:type="gramEnd"/>
      <w:r w:rsidRPr="00AF42F7">
        <w:rPr>
          <w:rFonts w:ascii="Georgia" w:eastAsia="Times New Roman" w:hAnsi="Georgia"/>
          <w:sz w:val="28"/>
          <w:szCs w:val="28"/>
          <w:lang w:eastAsia="ru-RU"/>
        </w:rPr>
        <w:t xml:space="preserve"> есть непосредственно после напряженной деятельности (тяжелых упражнений, сложной физической работы и даже сильных переживаний), а также после того, как вы замерзли или долго пробыли на жаре. Подобные нагрузки мешают организму вырабатывать желудочный сок. Стоит подождать хотя бы полчаса. Сразу после еды тоже не стоит загружать себя. Лучше отдохнуть, но не лежа и уж </w:t>
      </w:r>
      <w:proofErr w:type="gramStart"/>
      <w:r w:rsidRPr="00AF42F7">
        <w:rPr>
          <w:rFonts w:ascii="Georgia" w:eastAsia="Times New Roman" w:hAnsi="Georgia"/>
          <w:sz w:val="28"/>
          <w:szCs w:val="28"/>
          <w:lang w:eastAsia="ru-RU"/>
        </w:rPr>
        <w:t>тем</w:t>
      </w:r>
      <w:proofErr w:type="gramEnd"/>
      <w:r w:rsidRPr="00AF42F7">
        <w:rPr>
          <w:rFonts w:ascii="Georgia" w:eastAsia="Times New Roman" w:hAnsi="Georgia"/>
          <w:sz w:val="28"/>
          <w:szCs w:val="28"/>
          <w:lang w:eastAsia="ru-RU"/>
        </w:rPr>
        <w:t xml:space="preserve"> более не засыпая, а прогуляться 15 - </w:t>
      </w:r>
      <w:r w:rsidRPr="00AF42F7">
        <w:rPr>
          <w:rFonts w:ascii="Georgia" w:eastAsia="Times New Roman" w:hAnsi="Georgia"/>
          <w:sz w:val="28"/>
          <w:szCs w:val="28"/>
          <w:lang w:eastAsia="ru-RU"/>
        </w:rPr>
        <w:lastRenderedPageBreak/>
        <w:t>30 минут, чтобы пища хорошо усвоилась. Спортом можно заниматься не раньше чем через час после еды.</w:t>
      </w:r>
    </w:p>
    <w:p w:rsidR="009D144F" w:rsidRPr="00A37572" w:rsidRDefault="009D144F" w:rsidP="009D144F">
      <w:pPr>
        <w:spacing w:after="0" w:line="240" w:lineRule="auto"/>
        <w:jc w:val="both"/>
        <w:rPr>
          <w:rFonts w:ascii="Times New Roman" w:eastAsia="Times New Roman" w:hAnsi="Times New Roman"/>
          <w:sz w:val="28"/>
          <w:szCs w:val="28"/>
          <w:lang w:eastAsia="ru-RU"/>
        </w:rPr>
      </w:pPr>
      <w:r w:rsidRPr="00A37572">
        <w:rPr>
          <w:rFonts w:ascii="Times New Roman" w:eastAsia="Times New Roman" w:hAnsi="Times New Roman"/>
          <w:sz w:val="28"/>
          <w:szCs w:val="28"/>
          <w:lang w:eastAsia="ru-RU"/>
        </w:rPr>
        <w:t xml:space="preserve"> </w:t>
      </w:r>
    </w:p>
    <w:p w:rsidR="009D144F" w:rsidRPr="00842916" w:rsidRDefault="009D144F" w:rsidP="00842916">
      <w:pPr>
        <w:spacing w:after="0" w:line="240" w:lineRule="auto"/>
        <w:jc w:val="both"/>
        <w:rPr>
          <w:rFonts w:ascii="Franklin Gothic Book" w:eastAsia="Times New Roman" w:hAnsi="Franklin Gothic Book"/>
          <w:b/>
          <w:bCs/>
          <w:color w:val="FF0000"/>
          <w:sz w:val="28"/>
          <w:szCs w:val="28"/>
          <w:lang w:eastAsia="ru-RU"/>
        </w:rPr>
      </w:pPr>
      <w:r w:rsidRPr="00BE7AB2">
        <w:rPr>
          <w:rFonts w:ascii="Franklin Gothic Book" w:eastAsia="Times New Roman" w:hAnsi="Franklin Gothic Book"/>
          <w:b/>
          <w:bCs/>
          <w:color w:val="FF0000"/>
          <w:sz w:val="28"/>
          <w:szCs w:val="28"/>
          <w:lang w:eastAsia="ru-RU"/>
        </w:rPr>
        <w:t>Правило второе. Сделай паузу...</w:t>
      </w:r>
    </w:p>
    <w:p w:rsidR="009D144F" w:rsidRPr="00AF42F7" w:rsidRDefault="00AF42F7" w:rsidP="009D144F">
      <w:pPr>
        <w:spacing w:after="0" w:line="240" w:lineRule="auto"/>
        <w:jc w:val="both"/>
        <w:rPr>
          <w:rFonts w:ascii="Georgia" w:eastAsia="Times New Roman" w:hAnsi="Georgia"/>
          <w:sz w:val="28"/>
          <w:szCs w:val="28"/>
          <w:lang w:eastAsia="ru-RU"/>
        </w:rPr>
      </w:pPr>
      <w:r w:rsidRPr="00AF42F7">
        <w:rPr>
          <w:rFonts w:ascii="Georgia" w:eastAsia="Times New Roman" w:hAnsi="Georgia"/>
          <w:noProof/>
          <w:sz w:val="28"/>
          <w:szCs w:val="28"/>
          <w:lang w:eastAsia="ru-RU"/>
        </w:rPr>
        <w:drawing>
          <wp:anchor distT="0" distB="0" distL="114300" distR="114300" simplePos="0" relativeHeight="251664384" behindDoc="1" locked="0" layoutInCell="1" allowOverlap="1" wp14:anchorId="39FA443E" wp14:editId="5118C0FC">
            <wp:simplePos x="0" y="0"/>
            <wp:positionH relativeFrom="column">
              <wp:posOffset>2341245</wp:posOffset>
            </wp:positionH>
            <wp:positionV relativeFrom="paragraph">
              <wp:posOffset>1196975</wp:posOffset>
            </wp:positionV>
            <wp:extent cx="2729230" cy="1800860"/>
            <wp:effectExtent l="76200" t="114300" r="71120" b="104140"/>
            <wp:wrapTight wrapText="bothSides">
              <wp:wrapPolygon edited="0">
                <wp:start x="40" y="-201"/>
                <wp:lineTo x="-212" y="3951"/>
                <wp:lineTo x="-253" y="18619"/>
                <wp:lineTo x="-176" y="20214"/>
                <wp:lineTo x="7592" y="21408"/>
                <wp:lineTo x="19688" y="21430"/>
                <wp:lineTo x="19849" y="21641"/>
                <wp:lineTo x="20902" y="21523"/>
                <wp:lineTo x="21041" y="21278"/>
                <wp:lineTo x="21726" y="19827"/>
                <wp:lineTo x="21618" y="5176"/>
                <wp:lineTo x="21457" y="-1221"/>
                <wp:lineTo x="17052" y="-1645"/>
                <wp:lineTo x="2445" y="-470"/>
                <wp:lineTo x="40" y="-201"/>
              </wp:wrapPolygon>
            </wp:wrapTight>
            <wp:docPr id="6" name="Рисунок 6" descr="D:\Desktop\fru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fruk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53224">
                      <a:off x="0" y="0"/>
                      <a:ext cx="2729230" cy="18008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D15661">
        <w:rPr>
          <w:rFonts w:ascii="Franklin Gothic Book" w:eastAsia="Times New Roman" w:hAnsi="Franklin Gothic Book"/>
          <w:color w:val="FF0000"/>
          <w:sz w:val="28"/>
          <w:szCs w:val="28"/>
          <w:lang w:eastAsia="ru-RU"/>
        </w:rPr>
        <w:t xml:space="preserve">       </w:t>
      </w:r>
      <w:r w:rsidR="009D144F" w:rsidRPr="00AF42F7">
        <w:rPr>
          <w:rFonts w:ascii="Georgia" w:eastAsia="Times New Roman" w:hAnsi="Georgia"/>
          <w:sz w:val="28"/>
          <w:szCs w:val="28"/>
          <w:lang w:eastAsia="ru-RU"/>
        </w:rPr>
        <w:t>Ешьте не торопясь, делая перерывы между блюдами (5 - 10 минут) и тщательно пережевывайте пищу. При жевании происходит механическое измельчение еды, частичное расщепление углеводов и некоторых белков под действием ферментов, которые содержит слюна. Правильный завтрак и ужин длятся не менее получаса, обед – не менее 40 минут.</w:t>
      </w:r>
    </w:p>
    <w:p w:rsidR="009D144F" w:rsidRPr="00A37572" w:rsidRDefault="009D144F" w:rsidP="009D144F">
      <w:pPr>
        <w:spacing w:after="0" w:line="240" w:lineRule="auto"/>
        <w:jc w:val="both"/>
        <w:rPr>
          <w:rFonts w:ascii="Times New Roman" w:eastAsia="Times New Roman" w:hAnsi="Times New Roman"/>
          <w:sz w:val="28"/>
          <w:szCs w:val="28"/>
          <w:lang w:eastAsia="ru-RU"/>
        </w:rPr>
      </w:pPr>
      <w:r w:rsidRPr="00AF42F7">
        <w:rPr>
          <w:rFonts w:ascii="Georgia" w:eastAsia="Times New Roman" w:hAnsi="Georgia"/>
          <w:sz w:val="28"/>
          <w:szCs w:val="28"/>
          <w:lang w:eastAsia="ru-RU"/>
        </w:rPr>
        <w:t xml:space="preserve">          Ешьте по мере появления чувства голода. Если нет такой возможно</w:t>
      </w:r>
      <w:r w:rsidR="00180263" w:rsidRPr="00AF42F7">
        <w:rPr>
          <w:rFonts w:ascii="Georgia" w:eastAsia="Times New Roman" w:hAnsi="Georgia"/>
          <w:sz w:val="28"/>
          <w:szCs w:val="28"/>
          <w:lang w:eastAsia="ru-RU"/>
        </w:rPr>
        <w:t xml:space="preserve">сти, то хотя бы не наедайтесь </w:t>
      </w:r>
      <w:proofErr w:type="gramStart"/>
      <w:r w:rsidR="00180263" w:rsidRPr="00AF42F7">
        <w:rPr>
          <w:rFonts w:ascii="Georgia" w:eastAsia="Times New Roman" w:hAnsi="Georgia"/>
          <w:sz w:val="28"/>
          <w:szCs w:val="28"/>
          <w:lang w:eastAsia="ru-RU"/>
        </w:rPr>
        <w:t xml:space="preserve">в </w:t>
      </w:r>
      <w:r w:rsidRPr="00AF42F7">
        <w:rPr>
          <w:rFonts w:ascii="Georgia" w:eastAsia="Times New Roman" w:hAnsi="Georgia"/>
          <w:sz w:val="28"/>
          <w:szCs w:val="28"/>
          <w:lang w:eastAsia="ru-RU"/>
        </w:rPr>
        <w:t>прок</w:t>
      </w:r>
      <w:proofErr w:type="gramEnd"/>
      <w:r w:rsidRPr="00AF42F7">
        <w:rPr>
          <w:rFonts w:ascii="Georgia" w:eastAsia="Times New Roman" w:hAnsi="Georgia"/>
          <w:sz w:val="28"/>
          <w:szCs w:val="28"/>
          <w:lang w:eastAsia="ru-RU"/>
        </w:rPr>
        <w:t>.</w:t>
      </w:r>
      <w:r w:rsidRPr="00A37572">
        <w:rPr>
          <w:rFonts w:ascii="Times New Roman" w:eastAsia="Times New Roman" w:hAnsi="Times New Roman"/>
          <w:sz w:val="28"/>
          <w:szCs w:val="28"/>
          <w:lang w:eastAsia="ru-RU"/>
        </w:rPr>
        <w:br/>
      </w:r>
    </w:p>
    <w:p w:rsidR="009D144F" w:rsidRPr="00BE7AB2" w:rsidRDefault="009D144F" w:rsidP="009D144F">
      <w:pPr>
        <w:spacing w:after="0" w:line="240" w:lineRule="auto"/>
        <w:jc w:val="both"/>
        <w:rPr>
          <w:rFonts w:ascii="Franklin Gothic Book" w:eastAsia="Times New Roman" w:hAnsi="Franklin Gothic Book"/>
          <w:color w:val="FF0000"/>
          <w:sz w:val="28"/>
          <w:szCs w:val="28"/>
          <w:lang w:eastAsia="ru-RU"/>
        </w:rPr>
      </w:pPr>
      <w:r w:rsidRPr="00BE7AB2">
        <w:rPr>
          <w:rFonts w:ascii="Franklin Gothic Book" w:eastAsia="Times New Roman" w:hAnsi="Franklin Gothic Book"/>
          <w:b/>
          <w:bCs/>
          <w:color w:val="FF0000"/>
          <w:sz w:val="28"/>
          <w:szCs w:val="28"/>
          <w:lang w:eastAsia="ru-RU"/>
        </w:rPr>
        <w:t>Правило третье. Горячо и холодно</w:t>
      </w:r>
    </w:p>
    <w:p w:rsidR="009D144F" w:rsidRPr="00AF42F7" w:rsidRDefault="009D144F" w:rsidP="009D144F">
      <w:pPr>
        <w:spacing w:after="0" w:line="240" w:lineRule="auto"/>
        <w:jc w:val="both"/>
        <w:rPr>
          <w:rFonts w:ascii="Georgia" w:eastAsia="Times New Roman" w:hAnsi="Georgia"/>
          <w:sz w:val="28"/>
          <w:szCs w:val="28"/>
          <w:lang w:eastAsia="ru-RU"/>
        </w:rPr>
      </w:pPr>
      <w:r>
        <w:rPr>
          <w:rFonts w:ascii="Times New Roman" w:eastAsia="Times New Roman" w:hAnsi="Times New Roman"/>
          <w:sz w:val="28"/>
          <w:szCs w:val="28"/>
          <w:lang w:eastAsia="ru-RU"/>
        </w:rPr>
        <w:t xml:space="preserve">          </w:t>
      </w:r>
      <w:r w:rsidRPr="00AF42F7">
        <w:rPr>
          <w:rFonts w:ascii="Georgia" w:eastAsia="Times New Roman" w:hAnsi="Georgia"/>
          <w:sz w:val="28"/>
          <w:szCs w:val="28"/>
          <w:lang w:eastAsia="ru-RU"/>
        </w:rPr>
        <w:t>Вредно употреблять очень холодные (намного ниже комнатной температуры) и очень горячие (обжигающие рот и губы) продукты питания и напитки. Не следует сочетать в одном приеме пищи холодные и горячие блюда. Это вредно и для зубов, и для желудка, и в целом для вашего самочувствия.</w:t>
      </w:r>
    </w:p>
    <w:p w:rsidR="009D144F" w:rsidRPr="00BE7AB2" w:rsidRDefault="009D144F" w:rsidP="009D144F">
      <w:pPr>
        <w:spacing w:after="0" w:line="240" w:lineRule="auto"/>
        <w:ind w:firstLine="284"/>
        <w:jc w:val="both"/>
        <w:rPr>
          <w:rFonts w:ascii="Franklin Gothic Book" w:eastAsia="Times New Roman" w:hAnsi="Franklin Gothic Book"/>
          <w:color w:val="FF0000"/>
          <w:sz w:val="28"/>
          <w:szCs w:val="28"/>
          <w:lang w:eastAsia="ru-RU"/>
        </w:rPr>
      </w:pPr>
      <w:r w:rsidRPr="00A37572">
        <w:rPr>
          <w:rFonts w:ascii="Times New Roman" w:eastAsia="Times New Roman" w:hAnsi="Times New Roman"/>
          <w:sz w:val="28"/>
          <w:szCs w:val="28"/>
          <w:lang w:eastAsia="ru-RU"/>
        </w:rPr>
        <w:t> </w:t>
      </w:r>
      <w:r w:rsidRPr="00A37572">
        <w:rPr>
          <w:rFonts w:ascii="Times New Roman" w:eastAsia="Times New Roman" w:hAnsi="Times New Roman"/>
          <w:sz w:val="28"/>
          <w:szCs w:val="28"/>
          <w:lang w:eastAsia="ru-RU"/>
        </w:rPr>
        <w:br/>
      </w:r>
      <w:r w:rsidRPr="00BE7AB2">
        <w:rPr>
          <w:rFonts w:ascii="Franklin Gothic Book" w:eastAsia="Times New Roman" w:hAnsi="Franklin Gothic Book"/>
          <w:b/>
          <w:bCs/>
          <w:color w:val="FF0000"/>
          <w:sz w:val="28"/>
          <w:szCs w:val="28"/>
          <w:lang w:eastAsia="ru-RU"/>
        </w:rPr>
        <w:t>Правило четвертое. Овощи и фрукты - лучшие продукты!</w:t>
      </w:r>
    </w:p>
    <w:p w:rsidR="0097225E" w:rsidRDefault="009D144F" w:rsidP="009D144F">
      <w:pPr>
        <w:spacing w:after="0" w:line="240" w:lineRule="auto"/>
        <w:jc w:val="both"/>
        <w:rPr>
          <w:rFonts w:ascii="Georgia" w:eastAsia="Times New Roman" w:hAnsi="Georgia"/>
          <w:sz w:val="28"/>
          <w:szCs w:val="28"/>
          <w:lang w:eastAsia="ru-RU"/>
        </w:rPr>
      </w:pPr>
      <w:r>
        <w:rPr>
          <w:rFonts w:ascii="Times New Roman" w:eastAsia="Times New Roman" w:hAnsi="Times New Roman"/>
          <w:sz w:val="28"/>
          <w:szCs w:val="28"/>
          <w:lang w:eastAsia="ru-RU"/>
        </w:rPr>
        <w:t xml:space="preserve">          </w:t>
      </w:r>
      <w:r w:rsidRPr="00AF42F7">
        <w:rPr>
          <w:rFonts w:ascii="Georgia" w:eastAsia="Times New Roman" w:hAnsi="Georgia"/>
          <w:sz w:val="28"/>
          <w:szCs w:val="28"/>
          <w:lang w:eastAsia="ru-RU"/>
        </w:rPr>
        <w:t xml:space="preserve">Каждый прием пищи надо начинать с сырых овощей или фруктов. Овощи и фрукты, съеденные на пустой желудок, стимулируют работу пищеварительных желез и моторику желудочно-кишечного тракта. Они способствуют нормализации микрофлоры кишечника. </w:t>
      </w:r>
    </w:p>
    <w:p w:rsidR="009D144F" w:rsidRPr="00AF42F7" w:rsidRDefault="009D144F" w:rsidP="009D144F">
      <w:pPr>
        <w:spacing w:after="0" w:line="240" w:lineRule="auto"/>
        <w:jc w:val="both"/>
        <w:rPr>
          <w:rFonts w:ascii="Georgia" w:eastAsia="Times New Roman" w:hAnsi="Georgia"/>
          <w:sz w:val="28"/>
          <w:szCs w:val="28"/>
          <w:lang w:eastAsia="ru-RU"/>
        </w:rPr>
      </w:pPr>
      <w:bookmarkStart w:id="0" w:name="_GoBack"/>
      <w:bookmarkEnd w:id="0"/>
      <w:r w:rsidRPr="00AF42F7">
        <w:rPr>
          <w:rFonts w:ascii="Georgia" w:eastAsia="Times New Roman" w:hAnsi="Georgia"/>
          <w:sz w:val="28"/>
          <w:szCs w:val="28"/>
          <w:lang w:eastAsia="ru-RU"/>
        </w:rPr>
        <w:lastRenderedPageBreak/>
        <w:t>К тому же низкокалорийные плоды наполнят желудок, и вы уже вряд ли переедите.</w:t>
      </w:r>
    </w:p>
    <w:p w:rsidR="009D144F" w:rsidRPr="00AF42F7" w:rsidRDefault="00905784" w:rsidP="009D144F">
      <w:pPr>
        <w:spacing w:after="0" w:line="240" w:lineRule="auto"/>
        <w:jc w:val="both"/>
        <w:rPr>
          <w:rFonts w:ascii="Georgia" w:eastAsia="Times New Roman" w:hAnsi="Georgia"/>
          <w:sz w:val="28"/>
          <w:szCs w:val="28"/>
          <w:lang w:eastAsia="ru-RU"/>
        </w:rPr>
      </w:pPr>
      <w:r w:rsidRPr="00AF42F7">
        <w:rPr>
          <w:rFonts w:ascii="Georgia" w:eastAsia="Times New Roman" w:hAnsi="Georgia"/>
          <w:noProof/>
          <w:sz w:val="28"/>
          <w:szCs w:val="28"/>
          <w:lang w:eastAsia="ru-RU"/>
        </w:rPr>
        <w:drawing>
          <wp:anchor distT="0" distB="0" distL="114300" distR="114300" simplePos="0" relativeHeight="251658240" behindDoc="1" locked="0" layoutInCell="1" allowOverlap="1" wp14:anchorId="1544D2F0" wp14:editId="0C5D0154">
            <wp:simplePos x="0" y="0"/>
            <wp:positionH relativeFrom="column">
              <wp:posOffset>-1999934</wp:posOffset>
            </wp:positionH>
            <wp:positionV relativeFrom="paragraph">
              <wp:posOffset>-1141459</wp:posOffset>
            </wp:positionV>
            <wp:extent cx="15822930" cy="8039100"/>
            <wp:effectExtent l="0" t="0" r="7620" b="0"/>
            <wp:wrapNone/>
            <wp:docPr id="3" name="Рисунок 3" descr="D:\Desktop\i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esktop\iп.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22930" cy="803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144F" w:rsidRPr="00AF42F7">
        <w:rPr>
          <w:rFonts w:ascii="Georgia" w:eastAsia="Times New Roman" w:hAnsi="Georgia"/>
          <w:sz w:val="28"/>
          <w:szCs w:val="28"/>
          <w:lang w:eastAsia="ru-RU"/>
        </w:rPr>
        <w:t xml:space="preserve">         Особенно полезны яблоки, капуста всех видов, морковь, огурцы, помидоры, сладкий перец. Кстати, квашеная капуста по полезности не уступает свежей!</w:t>
      </w:r>
    </w:p>
    <w:p w:rsidR="009D144F" w:rsidRPr="00AF42F7" w:rsidRDefault="009D144F" w:rsidP="009D144F">
      <w:pPr>
        <w:spacing w:after="0" w:line="240" w:lineRule="auto"/>
        <w:jc w:val="both"/>
        <w:rPr>
          <w:rFonts w:ascii="Georgia" w:eastAsia="Times New Roman" w:hAnsi="Georgia"/>
          <w:sz w:val="28"/>
          <w:szCs w:val="28"/>
          <w:lang w:eastAsia="ru-RU"/>
        </w:rPr>
      </w:pPr>
      <w:r w:rsidRPr="00AF42F7">
        <w:rPr>
          <w:rFonts w:ascii="Georgia" w:eastAsia="Times New Roman" w:hAnsi="Georgia"/>
          <w:sz w:val="28"/>
          <w:szCs w:val="28"/>
          <w:lang w:eastAsia="ru-RU"/>
        </w:rPr>
        <w:t xml:space="preserve">          Вместе с термически обработанной пищей, а тем </w:t>
      </w:r>
      <w:proofErr w:type="gramStart"/>
      <w:r w:rsidRPr="00AF42F7">
        <w:rPr>
          <w:rFonts w:ascii="Georgia" w:eastAsia="Times New Roman" w:hAnsi="Georgia"/>
          <w:sz w:val="28"/>
          <w:szCs w:val="28"/>
          <w:lang w:eastAsia="ru-RU"/>
        </w:rPr>
        <w:t>более сразу</w:t>
      </w:r>
      <w:proofErr w:type="gramEnd"/>
      <w:r w:rsidRPr="00AF42F7">
        <w:rPr>
          <w:rFonts w:ascii="Georgia" w:eastAsia="Times New Roman" w:hAnsi="Georgia"/>
          <w:sz w:val="28"/>
          <w:szCs w:val="28"/>
          <w:lang w:eastAsia="ru-RU"/>
        </w:rPr>
        <w:t xml:space="preserve"> после сытного обеда, на десерт сырые овощи и фрукты употреблять не следует, так как они "запустят" процессы брожения и даже гниения в кишечнике. Поэтому следует сделать перерыв на один час.</w:t>
      </w:r>
      <w:r w:rsidRPr="00AF42F7">
        <w:rPr>
          <w:rFonts w:ascii="Georgia" w:eastAsia="Times New Roman" w:hAnsi="Georgia"/>
          <w:noProof/>
          <w:sz w:val="28"/>
          <w:szCs w:val="28"/>
          <w:lang w:eastAsia="ru-RU"/>
        </w:rPr>
        <w:t xml:space="preserve"> </w:t>
      </w:r>
    </w:p>
    <w:p w:rsidR="009D144F" w:rsidRDefault="009D144F" w:rsidP="009D144F">
      <w:pPr>
        <w:spacing w:after="0" w:line="240" w:lineRule="auto"/>
        <w:jc w:val="both"/>
      </w:pPr>
    </w:p>
    <w:p w:rsidR="009D144F" w:rsidRPr="00BE7AB2" w:rsidRDefault="009D144F" w:rsidP="009D144F">
      <w:pPr>
        <w:spacing w:after="0" w:line="240" w:lineRule="auto"/>
        <w:jc w:val="both"/>
        <w:rPr>
          <w:rFonts w:ascii="Franklin Gothic Book" w:eastAsia="Times New Roman" w:hAnsi="Franklin Gothic Book"/>
          <w:color w:val="FF0000"/>
          <w:sz w:val="28"/>
          <w:szCs w:val="28"/>
          <w:lang w:eastAsia="ru-RU"/>
        </w:rPr>
      </w:pPr>
      <w:r w:rsidRPr="00BE7AB2">
        <w:rPr>
          <w:rFonts w:ascii="Franklin Gothic Book" w:eastAsia="Times New Roman" w:hAnsi="Franklin Gothic Book"/>
          <w:b/>
          <w:bCs/>
          <w:color w:val="FF0000"/>
          <w:sz w:val="28"/>
          <w:szCs w:val="28"/>
          <w:lang w:eastAsia="ru-RU"/>
        </w:rPr>
        <w:t>Правило пятое. Вода и еда</w:t>
      </w:r>
      <w:r w:rsidRPr="00BE7AB2">
        <w:rPr>
          <w:rFonts w:ascii="Franklin Gothic Book" w:eastAsia="Times New Roman" w:hAnsi="Franklin Gothic Book"/>
          <w:color w:val="FF0000"/>
          <w:sz w:val="28"/>
          <w:szCs w:val="28"/>
          <w:lang w:eastAsia="ru-RU"/>
        </w:rPr>
        <w:t>.</w:t>
      </w:r>
    </w:p>
    <w:p w:rsidR="009D144F" w:rsidRPr="00AF42F7" w:rsidRDefault="009D144F" w:rsidP="009D144F">
      <w:pPr>
        <w:spacing w:after="0" w:line="240" w:lineRule="auto"/>
        <w:jc w:val="both"/>
        <w:rPr>
          <w:rFonts w:ascii="Georgia" w:eastAsia="Times New Roman" w:hAnsi="Georgia"/>
          <w:sz w:val="28"/>
          <w:szCs w:val="28"/>
          <w:lang w:eastAsia="ru-RU"/>
        </w:rPr>
      </w:pPr>
      <w:r w:rsidRPr="00AF42F7">
        <w:rPr>
          <w:rFonts w:ascii="Georgia" w:eastAsia="Times New Roman" w:hAnsi="Georgia"/>
          <w:sz w:val="28"/>
          <w:szCs w:val="28"/>
          <w:lang w:eastAsia="ru-RU"/>
        </w:rPr>
        <w:t xml:space="preserve">          Не надо пить перед едой, во время принятия пищи или после нее! Исключение можно сделать лишь в том случае, если блюдо очень сухое (при этом следует выпить немного жидкости маленькими глотками). Напитки вымывают слюну изо рта и разбавляют желудочный сок, что негативно сказывается на переваривании пищи. Пить разрешается за полчаса до еды и через час после нее. </w:t>
      </w:r>
    </w:p>
    <w:p w:rsidR="009D144F" w:rsidRPr="00AF42F7" w:rsidRDefault="009D144F" w:rsidP="009D144F">
      <w:pPr>
        <w:spacing w:after="0" w:line="240" w:lineRule="auto"/>
        <w:jc w:val="both"/>
        <w:rPr>
          <w:rFonts w:ascii="Georgia" w:eastAsia="Times New Roman" w:hAnsi="Georgia"/>
          <w:sz w:val="28"/>
          <w:szCs w:val="28"/>
          <w:lang w:eastAsia="ru-RU"/>
        </w:rPr>
      </w:pPr>
      <w:r w:rsidRPr="00AF42F7">
        <w:rPr>
          <w:rFonts w:ascii="Georgia" w:eastAsia="Times New Roman" w:hAnsi="Georgia"/>
          <w:sz w:val="28"/>
          <w:szCs w:val="28"/>
          <w:lang w:eastAsia="ru-RU"/>
        </w:rPr>
        <w:t xml:space="preserve">          Не забывайте, что перекусы и еда на ходу – первые враги нашего желудочно-кишечного тракта.</w:t>
      </w:r>
    </w:p>
    <w:p w:rsidR="009D144F" w:rsidRPr="00AF42F7" w:rsidRDefault="009D144F" w:rsidP="009D144F">
      <w:pPr>
        <w:spacing w:after="0" w:line="240" w:lineRule="auto"/>
        <w:jc w:val="both"/>
        <w:rPr>
          <w:rFonts w:ascii="Georgia" w:eastAsia="Times New Roman" w:hAnsi="Georgia"/>
          <w:sz w:val="28"/>
          <w:szCs w:val="28"/>
          <w:lang w:eastAsia="ru-RU"/>
        </w:rPr>
      </w:pPr>
      <w:r w:rsidRPr="00AF42F7">
        <w:rPr>
          <w:rFonts w:ascii="Georgia" w:eastAsia="Times New Roman" w:hAnsi="Georgia"/>
          <w:sz w:val="28"/>
          <w:szCs w:val="28"/>
          <w:lang w:eastAsia="ru-RU"/>
        </w:rPr>
        <w:t xml:space="preserve"> </w:t>
      </w:r>
    </w:p>
    <w:p w:rsidR="00180263" w:rsidRDefault="009D144F" w:rsidP="009D144F">
      <w:pPr>
        <w:spacing w:line="240" w:lineRule="auto"/>
        <w:jc w:val="center"/>
        <w:rPr>
          <w:rFonts w:ascii="Times New Roman" w:hAnsi="Times New Roman"/>
          <w:noProof/>
          <w:sz w:val="28"/>
          <w:szCs w:val="28"/>
          <w:lang w:eastAsia="ru-RU"/>
        </w:rPr>
      </w:pPr>
      <w:r w:rsidRPr="00AF42F7">
        <w:rPr>
          <w:rFonts w:ascii="Georgia" w:eastAsia="Times New Roman" w:hAnsi="Georgia"/>
          <w:sz w:val="28"/>
          <w:szCs w:val="28"/>
          <w:lang w:eastAsia="ru-RU"/>
        </w:rPr>
        <w:t>Помните! Правильное питание способствует активному долголетию, улучшает сопротивляемость к вредным факторам внешней среды, способствует физической и умственной работоспособности организма.</w:t>
      </w:r>
      <w:r w:rsidR="00AF42F7" w:rsidRPr="00AF42F7">
        <w:rPr>
          <w:rFonts w:ascii="Times New Roman" w:hAnsi="Times New Roman"/>
          <w:noProof/>
          <w:sz w:val="28"/>
          <w:szCs w:val="28"/>
          <w:lang w:eastAsia="ru-RU"/>
        </w:rPr>
        <w:t xml:space="preserve"> </w:t>
      </w:r>
    </w:p>
    <w:p w:rsidR="00AF42F7" w:rsidRDefault="00AF42F7" w:rsidP="009D144F">
      <w:pPr>
        <w:spacing w:line="240" w:lineRule="auto"/>
        <w:jc w:val="center"/>
        <w:rPr>
          <w:rFonts w:ascii="Times New Roman" w:hAnsi="Times New Roman"/>
          <w:noProof/>
          <w:sz w:val="28"/>
          <w:szCs w:val="28"/>
          <w:lang w:eastAsia="ru-RU"/>
        </w:rPr>
      </w:pPr>
    </w:p>
    <w:p w:rsidR="002A27EE" w:rsidRDefault="002A27EE" w:rsidP="00AF42F7">
      <w:pPr>
        <w:spacing w:after="0" w:line="240" w:lineRule="auto"/>
        <w:jc w:val="center"/>
        <w:rPr>
          <w:rFonts w:ascii="Times New Roman" w:eastAsia="Times New Roman" w:hAnsi="Times New Roman"/>
          <w:sz w:val="28"/>
          <w:szCs w:val="28"/>
          <w:lang w:eastAsia="ru-RU"/>
        </w:rPr>
      </w:pPr>
    </w:p>
    <w:p w:rsidR="002A27EE" w:rsidRDefault="002A27EE" w:rsidP="00AF42F7">
      <w:pPr>
        <w:spacing w:after="0" w:line="240" w:lineRule="auto"/>
        <w:jc w:val="center"/>
        <w:rPr>
          <w:rFonts w:ascii="Times New Roman" w:eastAsia="Times New Roman" w:hAnsi="Times New Roman"/>
          <w:sz w:val="28"/>
          <w:szCs w:val="28"/>
          <w:lang w:eastAsia="ru-RU"/>
        </w:rPr>
      </w:pPr>
    </w:p>
    <w:p w:rsidR="00233AA8" w:rsidRDefault="00233AA8" w:rsidP="00AF42F7">
      <w:pPr>
        <w:spacing w:after="0" w:line="240" w:lineRule="auto"/>
        <w:jc w:val="center"/>
        <w:rPr>
          <w:rFonts w:ascii="Georgia" w:eastAsia="Times New Roman" w:hAnsi="Georgia"/>
          <w:sz w:val="24"/>
          <w:szCs w:val="28"/>
          <w:lang w:eastAsia="ru-RU"/>
        </w:rPr>
      </w:pPr>
    </w:p>
    <w:p w:rsidR="00233AA8" w:rsidRDefault="00233AA8" w:rsidP="00AF42F7">
      <w:pPr>
        <w:spacing w:after="0" w:line="240" w:lineRule="auto"/>
        <w:jc w:val="center"/>
        <w:rPr>
          <w:rFonts w:ascii="Georgia" w:eastAsia="Times New Roman" w:hAnsi="Georgia"/>
          <w:sz w:val="24"/>
          <w:szCs w:val="28"/>
          <w:lang w:eastAsia="ru-RU"/>
        </w:rPr>
      </w:pPr>
    </w:p>
    <w:p w:rsidR="00AF42F7" w:rsidRPr="00233AA8" w:rsidRDefault="00AF42F7" w:rsidP="00AF42F7">
      <w:pPr>
        <w:spacing w:after="0" w:line="240" w:lineRule="auto"/>
        <w:jc w:val="center"/>
        <w:rPr>
          <w:rFonts w:ascii="Georgia" w:eastAsia="Times New Roman" w:hAnsi="Georgia"/>
          <w:sz w:val="24"/>
          <w:szCs w:val="28"/>
          <w:lang w:eastAsia="ru-RU"/>
        </w:rPr>
      </w:pPr>
      <w:r w:rsidRPr="00233AA8">
        <w:rPr>
          <w:rFonts w:ascii="Georgia" w:eastAsia="Times New Roman" w:hAnsi="Georgia"/>
          <w:sz w:val="24"/>
          <w:szCs w:val="28"/>
          <w:lang w:eastAsia="ru-RU"/>
        </w:rPr>
        <w:t>Отдел общественного здоровья</w:t>
      </w:r>
    </w:p>
    <w:p w:rsidR="00AF42F7" w:rsidRPr="00233AA8" w:rsidRDefault="00AF42F7" w:rsidP="00AF42F7">
      <w:pPr>
        <w:spacing w:after="0" w:line="240" w:lineRule="auto"/>
        <w:jc w:val="center"/>
        <w:rPr>
          <w:rFonts w:ascii="Georgia" w:eastAsia="Times New Roman" w:hAnsi="Georgia"/>
          <w:sz w:val="24"/>
          <w:szCs w:val="28"/>
          <w:lang w:eastAsia="ru-RU"/>
        </w:rPr>
      </w:pPr>
      <w:r w:rsidRPr="00233AA8">
        <w:rPr>
          <w:rFonts w:ascii="Georgia" w:eastAsia="Times New Roman" w:hAnsi="Georgia"/>
          <w:sz w:val="24"/>
          <w:szCs w:val="28"/>
          <w:lang w:eastAsia="ru-RU"/>
        </w:rPr>
        <w:t>ГУ «</w:t>
      </w:r>
      <w:proofErr w:type="spellStart"/>
      <w:r w:rsidRPr="00233AA8">
        <w:rPr>
          <w:rFonts w:ascii="Georgia" w:eastAsia="Times New Roman" w:hAnsi="Georgia"/>
          <w:sz w:val="24"/>
          <w:szCs w:val="28"/>
          <w:lang w:eastAsia="ru-RU"/>
        </w:rPr>
        <w:t>Солигорский</w:t>
      </w:r>
      <w:proofErr w:type="spellEnd"/>
      <w:r w:rsidRPr="00233AA8">
        <w:rPr>
          <w:rFonts w:ascii="Georgia" w:eastAsia="Times New Roman" w:hAnsi="Georgia"/>
          <w:sz w:val="24"/>
          <w:szCs w:val="28"/>
          <w:lang w:eastAsia="ru-RU"/>
        </w:rPr>
        <w:t xml:space="preserve"> зональный центр гигиены и </w:t>
      </w:r>
      <w:proofErr w:type="spellStart"/>
      <w:r w:rsidRPr="00233AA8">
        <w:rPr>
          <w:rFonts w:ascii="Georgia" w:eastAsia="Times New Roman" w:hAnsi="Georgia"/>
          <w:sz w:val="24"/>
          <w:szCs w:val="28"/>
          <w:lang w:eastAsia="ru-RU"/>
        </w:rPr>
        <w:t>эидемиологии</w:t>
      </w:r>
      <w:proofErr w:type="spellEnd"/>
      <w:r w:rsidRPr="00233AA8">
        <w:rPr>
          <w:rFonts w:ascii="Georgia" w:eastAsia="Times New Roman" w:hAnsi="Georgia"/>
          <w:sz w:val="24"/>
          <w:szCs w:val="28"/>
          <w:lang w:eastAsia="ru-RU"/>
        </w:rPr>
        <w:t>»</w:t>
      </w:r>
    </w:p>
    <w:p w:rsidR="00AF42F7" w:rsidRPr="002A27EE" w:rsidRDefault="009D144F" w:rsidP="002A27EE">
      <w:pPr>
        <w:spacing w:line="240" w:lineRule="auto"/>
        <w:jc w:val="center"/>
        <w:rPr>
          <w:rFonts w:ascii="Georgia" w:eastAsia="Times New Roman" w:hAnsi="Georgia"/>
          <w:sz w:val="28"/>
          <w:szCs w:val="28"/>
          <w:lang w:eastAsia="ru-RU"/>
        </w:rPr>
      </w:pPr>
      <w:r w:rsidRPr="002A27EE">
        <w:rPr>
          <w:rFonts w:ascii="Georgia" w:eastAsia="Times New Roman" w:hAnsi="Georgia"/>
          <w:sz w:val="28"/>
          <w:szCs w:val="28"/>
          <w:lang w:eastAsia="ru-RU"/>
        </w:rPr>
        <w:lastRenderedPageBreak/>
        <w:t>Министерство здравоохранения Республики Беларусь</w:t>
      </w:r>
    </w:p>
    <w:p w:rsidR="00905784" w:rsidRDefault="00905784" w:rsidP="00905784">
      <w:pPr>
        <w:spacing w:line="240" w:lineRule="auto"/>
        <w:jc w:val="center"/>
        <w:rPr>
          <w:rFonts w:ascii="Times New Roman" w:eastAsia="Times New Roman" w:hAnsi="Times New Roman"/>
          <w:sz w:val="28"/>
          <w:szCs w:val="28"/>
          <w:lang w:eastAsia="ru-RU"/>
        </w:rPr>
      </w:pPr>
    </w:p>
    <w:p w:rsidR="006346EE" w:rsidRDefault="006346EE" w:rsidP="00905784">
      <w:pPr>
        <w:spacing w:line="240" w:lineRule="auto"/>
        <w:jc w:val="center"/>
        <w:rPr>
          <w:rFonts w:ascii="Times New Roman" w:eastAsia="Times New Roman" w:hAnsi="Times New Roman"/>
          <w:sz w:val="28"/>
          <w:szCs w:val="28"/>
          <w:lang w:eastAsia="ru-RU"/>
        </w:rPr>
      </w:pPr>
      <w:r>
        <w:rPr>
          <w:noProof/>
          <w:lang w:eastAsia="ru-RU"/>
        </w:rPr>
        <mc:AlternateContent>
          <mc:Choice Requires="wps">
            <w:drawing>
              <wp:anchor distT="0" distB="0" distL="114300" distR="114300" simplePos="0" relativeHeight="251666432" behindDoc="0" locked="0" layoutInCell="1" allowOverlap="1" wp14:anchorId="43E8ABF8" wp14:editId="501A15E5">
                <wp:simplePos x="0" y="0"/>
                <wp:positionH relativeFrom="column">
                  <wp:posOffset>1270</wp:posOffset>
                </wp:positionH>
                <wp:positionV relativeFrom="paragraph">
                  <wp:posOffset>307340</wp:posOffset>
                </wp:positionV>
                <wp:extent cx="5281930" cy="1828800"/>
                <wp:effectExtent l="0" t="0" r="0" b="0"/>
                <wp:wrapSquare wrapText="bothSides"/>
                <wp:docPr id="13" name="Поле 13"/>
                <wp:cNvGraphicFramePr/>
                <a:graphic xmlns:a="http://schemas.openxmlformats.org/drawingml/2006/main">
                  <a:graphicData uri="http://schemas.microsoft.com/office/word/2010/wordprocessingShape">
                    <wps:wsp>
                      <wps:cNvSpPr txBox="1"/>
                      <wps:spPr>
                        <a:xfrm>
                          <a:off x="0" y="0"/>
                          <a:ext cx="5281930" cy="1828800"/>
                        </a:xfrm>
                        <a:prstGeom prst="rect">
                          <a:avLst/>
                        </a:prstGeom>
                        <a:noFill/>
                        <a:ln>
                          <a:noFill/>
                        </a:ln>
                        <a:effectLst/>
                      </wps:spPr>
                      <wps:txbx>
                        <w:txbxContent>
                          <w:p w:rsidR="00AF42F7" w:rsidRPr="006346EE" w:rsidRDefault="006346EE" w:rsidP="00AF42F7">
                            <w:pPr>
                              <w:spacing w:line="240" w:lineRule="auto"/>
                              <w:jc w:val="center"/>
                              <w:rPr>
                                <w:rFonts w:ascii="Times New Roman" w:eastAsia="Times New Roman" w:hAnsi="Times New Roman"/>
                                <w:b/>
                                <w:color w:val="FF0000"/>
                                <w:sz w:val="72"/>
                                <w:szCs w:val="72"/>
                                <w:lang w:eastAsia="ru-RU"/>
                                <w14:textOutline w14:w="10541" w14:cap="flat" w14:cmpd="sng" w14:algn="ctr">
                                  <w14:solidFill>
                                    <w14:srgbClr w14:val="FF0000"/>
                                  </w14:solidFill>
                                  <w14:prstDash w14:val="solid"/>
                                  <w14:round/>
                                </w14:textOutline>
                              </w:rPr>
                            </w:pPr>
                            <w:r w:rsidRPr="006346EE">
                              <w:rPr>
                                <w:rFonts w:ascii="Times New Roman" w:eastAsia="Times New Roman" w:hAnsi="Times New Roman"/>
                                <w:b/>
                                <w:color w:val="FF0000"/>
                                <w:sz w:val="72"/>
                                <w:szCs w:val="72"/>
                                <w:lang w:eastAsia="ru-RU"/>
                                <w14:textOutline w14:w="10541" w14:cap="flat" w14:cmpd="sng" w14:algn="ctr">
                                  <w14:solidFill>
                                    <w14:srgbClr w14:val="FF0000"/>
                                  </w14:solidFill>
                                  <w14:prstDash w14:val="solid"/>
                                  <w14:round/>
                                </w14:textOutline>
                              </w:rPr>
                              <w:t>Правильное питание – залог здоровья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13" o:spid="_x0000_s1026" type="#_x0000_t202" style="position:absolute;left:0;text-align:left;margin-left:.1pt;margin-top:24.2pt;width:415.9pt;height:2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TE5OwIAAFkEAAAOAAAAZHJzL2Uyb0RvYy54bWysVEFu2zAQvBfoHwjea1mO0zqC5cBN4KKA&#10;kQRwipxpirIESCRL0pbcz/QVPQXoG/ykDinZcdOeil6o5e5wubsz1PS6rSuyE8aWSqY0HgwpEZKr&#10;rJSblH55XLybUGIdkxmrlBQp3QtLr2dv30wbnYiRKlSVCUOQRNqk0SktnNNJFFleiJrZgdJCIpgr&#10;UzOHrdlEmWENstdVNBoO30eNMpk2igtr4b3tgnQW8ue54O4+z61wpEopanNhNWFd+zWaTVmyMUwX&#10;Je/LYP9QRc1KiUtPqW6ZY2Rryj9S1SU3yqrcDbiqI5XnJRehB3QTD191syqYFqEXDMfq05js/0vL&#10;73YPhpQZuLugRLIaHB2+H34eng8/CFyYT6NtAthKA+jaj6oF9ui3cPq229zU/ouGCOKY9P40XdE6&#10;wuG8HE3iqwuEOGLxZDSZDMP8o5fj2lj3SaiaeCOlBvSFqbLd0jqUAugR4m+TalFWVaCwkr85AOw8&#10;ImigP+076Sr2lmvXbd/eWmV7dGdUpw+r+aJEBUtm3QMzEASqhsjdPZa8Uk1KVW9RUijz7W9+jwdP&#10;iFLSQGAptV+3zAhKqs8SDF7F47FXZNiMLz+MsDHnkfV5RG7rGwUNx3hOmgfT4111NHOj6ie8hbm/&#10;FSEmOe5OqTuaN66TPd4SF/N5AEGDmrmlXGnuU/sR+vk+tk/M6J4EB/7u1FGKLHnFRYf1J62ebx0Y&#10;CUT5AXdTBWt+A/0G/vq35h/I+T6gXv4Is18AAAD//wMAUEsDBBQABgAIAAAAIQBmqLK23AAAAAcB&#10;AAAPAAAAZHJzL2Rvd25yZXYueG1sTI/NTsMwEITvSLyDtZW4UadJqKKQTVXxI3HgQgn3bWziqLEd&#10;xW6Tvj3LCY6jGc18U+0WO4iLnkLvHcJmnYDQrvWqdx1C8/l6X4AIkZyiwTuNcNUBdvXtTUWl8rP7&#10;0JdD7ASXuFASgolxLKUMrdGWwtqP2rH37SdLkeXUSTXRzOV2kGmSbKWl3vGCoVE/Gd2eDmeLEKPa&#10;b67Niw1vX8v782yS9oEaxLvVsn8EEfUS/8Lwi8/oUDPT0Z+dCmJASDmHkBc5CHaLLOVnR4Qs2+Yg&#10;60r+569/AAAA//8DAFBLAQItABQABgAIAAAAIQC2gziS/gAAAOEBAAATAAAAAAAAAAAAAAAAAAAA&#10;AABbQ29udGVudF9UeXBlc10ueG1sUEsBAi0AFAAGAAgAAAAhADj9If/WAAAAlAEAAAsAAAAAAAAA&#10;AAAAAAAALwEAAF9yZWxzLy5yZWxzUEsBAi0AFAAGAAgAAAAhALRVMTk7AgAAWQQAAA4AAAAAAAAA&#10;AAAAAAAALgIAAGRycy9lMm9Eb2MueG1sUEsBAi0AFAAGAAgAAAAhAGaosrbcAAAABwEAAA8AAAAA&#10;AAAAAAAAAAAAlQQAAGRycy9kb3ducmV2LnhtbFBLBQYAAAAABAAEAPMAAACeBQAAAAA=&#10;" filled="f" stroked="f">
                <v:fill o:detectmouseclick="t"/>
                <v:textbox style="mso-fit-shape-to-text:t">
                  <w:txbxContent>
                    <w:p w:rsidR="00AF42F7" w:rsidRPr="006346EE" w:rsidRDefault="006346EE" w:rsidP="00AF42F7">
                      <w:pPr>
                        <w:spacing w:line="240" w:lineRule="auto"/>
                        <w:jc w:val="center"/>
                        <w:rPr>
                          <w:rFonts w:ascii="Times New Roman" w:eastAsia="Times New Roman" w:hAnsi="Times New Roman"/>
                          <w:b/>
                          <w:color w:val="FF0000"/>
                          <w:sz w:val="72"/>
                          <w:szCs w:val="72"/>
                          <w:lang w:eastAsia="ru-RU"/>
                          <w14:textOutline w14:w="10541" w14:cap="flat" w14:cmpd="sng" w14:algn="ctr">
                            <w14:solidFill>
                              <w14:srgbClr w14:val="FF0000"/>
                            </w14:solidFill>
                            <w14:prstDash w14:val="solid"/>
                            <w14:round/>
                          </w14:textOutline>
                        </w:rPr>
                      </w:pPr>
                      <w:r w:rsidRPr="006346EE">
                        <w:rPr>
                          <w:rFonts w:ascii="Times New Roman" w:eastAsia="Times New Roman" w:hAnsi="Times New Roman"/>
                          <w:b/>
                          <w:color w:val="FF0000"/>
                          <w:sz w:val="72"/>
                          <w:szCs w:val="72"/>
                          <w:lang w:eastAsia="ru-RU"/>
                          <w14:textOutline w14:w="10541" w14:cap="flat" w14:cmpd="sng" w14:algn="ctr">
                            <w14:solidFill>
                              <w14:srgbClr w14:val="FF0000"/>
                            </w14:solidFill>
                            <w14:prstDash w14:val="solid"/>
                            <w14:round/>
                          </w14:textOutline>
                        </w:rPr>
                        <w:t>Правильное питание – залог здоровья</w:t>
                      </w:r>
                    </w:p>
                  </w:txbxContent>
                </v:textbox>
                <w10:wrap type="square"/>
              </v:shape>
            </w:pict>
          </mc:Fallback>
        </mc:AlternateContent>
      </w:r>
    </w:p>
    <w:p w:rsidR="00AF42F7" w:rsidRDefault="00AF42F7" w:rsidP="009D144F">
      <w:pPr>
        <w:spacing w:line="240" w:lineRule="auto"/>
        <w:jc w:val="center"/>
        <w:rPr>
          <w:rFonts w:ascii="Times New Roman" w:hAnsi="Times New Roman"/>
          <w:noProof/>
          <w:sz w:val="28"/>
          <w:szCs w:val="28"/>
          <w:lang w:eastAsia="ru-RU"/>
        </w:rPr>
      </w:pPr>
    </w:p>
    <w:p w:rsidR="00AF42F7" w:rsidRDefault="00AF42F7" w:rsidP="009D144F">
      <w:pPr>
        <w:spacing w:line="240" w:lineRule="auto"/>
        <w:jc w:val="center"/>
        <w:rPr>
          <w:rFonts w:ascii="Times New Roman" w:hAnsi="Times New Roman"/>
          <w:noProof/>
          <w:sz w:val="28"/>
          <w:szCs w:val="28"/>
          <w:lang w:eastAsia="ru-RU"/>
        </w:rPr>
      </w:pPr>
    </w:p>
    <w:p w:rsidR="009D144F" w:rsidRDefault="00AF42F7" w:rsidP="002A27EE">
      <w:pPr>
        <w:spacing w:line="240" w:lineRule="auto"/>
        <w:jc w:val="center"/>
        <w:rPr>
          <w:rFonts w:ascii="Times New Roman" w:eastAsia="Times New Roman" w:hAnsi="Times New Roman"/>
          <w:sz w:val="28"/>
          <w:szCs w:val="28"/>
          <w:lang w:eastAsia="ru-RU"/>
        </w:rPr>
      </w:pPr>
      <w:r>
        <w:rPr>
          <w:rFonts w:ascii="Times New Roman" w:hAnsi="Times New Roman"/>
          <w:noProof/>
          <w:sz w:val="28"/>
          <w:szCs w:val="28"/>
          <w:lang w:eastAsia="ru-RU"/>
        </w:rPr>
        <w:drawing>
          <wp:inline distT="0" distB="0" distL="0" distR="0">
            <wp:extent cx="4389755" cy="2879090"/>
            <wp:effectExtent l="0" t="0" r="0" b="0"/>
            <wp:docPr id="1" name="Рисунок 1" descr="D:\Desktop\pitaniya_dlya_zdorov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pitaniya_dlya_zdorovy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9755" cy="2879090"/>
                    </a:xfrm>
                    <a:prstGeom prst="rect">
                      <a:avLst/>
                    </a:prstGeom>
                    <a:ln>
                      <a:noFill/>
                    </a:ln>
                    <a:effectLst>
                      <a:softEdge rad="112500"/>
                    </a:effectLst>
                  </pic:spPr>
                </pic:pic>
              </a:graphicData>
            </a:graphic>
          </wp:inline>
        </w:drawing>
      </w:r>
    </w:p>
    <w:p w:rsidR="00AF42F7" w:rsidRDefault="00AF42F7" w:rsidP="00AF42F7">
      <w:pPr>
        <w:spacing w:line="240" w:lineRule="auto"/>
        <w:jc w:val="center"/>
        <w:rPr>
          <w:rFonts w:ascii="Times New Roman" w:eastAsia="Times New Roman" w:hAnsi="Times New Roman"/>
          <w:sz w:val="28"/>
          <w:szCs w:val="28"/>
          <w:lang w:eastAsia="ru-RU"/>
        </w:rPr>
      </w:pPr>
    </w:p>
    <w:p w:rsidR="00AF42F7" w:rsidRDefault="00AF42F7" w:rsidP="00AF42F7">
      <w:pPr>
        <w:spacing w:after="0" w:line="240" w:lineRule="auto"/>
        <w:rPr>
          <w:rFonts w:ascii="Times New Roman" w:eastAsia="Times New Roman" w:hAnsi="Times New Roman"/>
          <w:sz w:val="28"/>
          <w:szCs w:val="28"/>
          <w:lang w:eastAsia="ru-RU"/>
        </w:rPr>
      </w:pPr>
    </w:p>
    <w:p w:rsidR="00AF42F7" w:rsidRDefault="00AF42F7" w:rsidP="00AF42F7">
      <w:pPr>
        <w:spacing w:after="0" w:line="240" w:lineRule="auto"/>
        <w:rPr>
          <w:rFonts w:ascii="Times New Roman" w:eastAsia="Times New Roman" w:hAnsi="Times New Roman"/>
          <w:sz w:val="28"/>
          <w:szCs w:val="28"/>
          <w:lang w:eastAsia="ru-RU"/>
        </w:rPr>
      </w:pPr>
    </w:p>
    <w:sectPr w:rsidR="00AF42F7" w:rsidSect="000844C3">
      <w:pgSz w:w="16838" w:h="11906" w:orient="landscape"/>
      <w:pgMar w:top="567" w:right="567" w:bottom="567" w:left="567" w:header="709" w:footer="709"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3F"/>
    <w:rsid w:val="000844C3"/>
    <w:rsid w:val="00180263"/>
    <w:rsid w:val="00233AA8"/>
    <w:rsid w:val="002A27EE"/>
    <w:rsid w:val="0039343F"/>
    <w:rsid w:val="005C1449"/>
    <w:rsid w:val="006346EE"/>
    <w:rsid w:val="00842916"/>
    <w:rsid w:val="00905784"/>
    <w:rsid w:val="0097225E"/>
    <w:rsid w:val="009D144F"/>
    <w:rsid w:val="00AF42F7"/>
    <w:rsid w:val="00D15661"/>
    <w:rsid w:val="00D24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44F"/>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14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144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44F"/>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14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144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576</Words>
  <Characters>3289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ОЗЗ</dc:creator>
  <cp:keywords/>
  <dc:description/>
  <cp:lastModifiedBy>ОЗЗ</cp:lastModifiedBy>
  <cp:revision>14</cp:revision>
  <cp:lastPrinted>2019-08-13T05:44:00Z</cp:lastPrinted>
  <dcterms:created xsi:type="dcterms:W3CDTF">2019-03-12T11:37:00Z</dcterms:created>
  <dcterms:modified xsi:type="dcterms:W3CDTF">2019-08-13T05:52:00Z</dcterms:modified>
</cp:coreProperties>
</file>