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23" w:rsidRPr="00006555" w:rsidRDefault="0021320A" w:rsidP="00006555">
      <w:pPr>
        <w:jc w:val="center"/>
        <w:rPr>
          <w:rFonts w:ascii="Times New Roman" w:hAnsi="Times New Roman" w:cs="Times New Roman"/>
          <w:b/>
          <w:sz w:val="24"/>
        </w:rPr>
      </w:pPr>
      <w:r w:rsidRPr="0000655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AB7D" wp14:editId="0C90D8B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943225" cy="1828800"/>
                <wp:effectExtent l="0" t="0" r="0" b="698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2AB0" w:rsidRPr="00006555" w:rsidRDefault="00032AB0" w:rsidP="00032AB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555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Осторожно! </w:t>
                            </w:r>
                            <w:r w:rsidRPr="00006555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Несанкционированная</w:t>
                            </w:r>
                            <w:r w:rsidRPr="00006555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торговля!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5AB7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31.75pt;height:2in;z-index:251659264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" filled="f" stroked="f">
                <v:textbox style="mso-fit-shape-to-text:t">
                  <w:txbxContent>
                    <w:p w:rsidR="00032AB0" w:rsidRPr="00006555" w:rsidRDefault="00032AB0" w:rsidP="00032AB0">
                      <w:pPr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6555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Осторожно! </w:t>
                      </w:r>
                      <w:r w:rsidRPr="00006555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Несанкционированная</w:t>
                      </w:r>
                      <w:r w:rsidRPr="00006555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торговля!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E91" w:rsidRPr="00006555">
        <w:rPr>
          <w:rFonts w:ascii="Times New Roman" w:hAnsi="Times New Roman" w:cs="Times New Roman"/>
          <w:b/>
          <w:sz w:val="28"/>
        </w:rPr>
        <w:t xml:space="preserve">Несанкционированная </w:t>
      </w:r>
      <w:r w:rsidRPr="00006555">
        <w:rPr>
          <w:rFonts w:ascii="Times New Roman" w:hAnsi="Times New Roman" w:cs="Times New Roman"/>
          <w:b/>
          <w:sz w:val="28"/>
        </w:rPr>
        <w:t xml:space="preserve">          </w:t>
      </w:r>
      <w:r w:rsidR="00086E91" w:rsidRPr="00006555">
        <w:rPr>
          <w:rFonts w:ascii="Times New Roman" w:hAnsi="Times New Roman" w:cs="Times New Roman"/>
          <w:b/>
          <w:sz w:val="28"/>
        </w:rPr>
        <w:t>торговля – что это?</w:t>
      </w:r>
    </w:p>
    <w:p w:rsidR="00086E91" w:rsidRPr="001A5490" w:rsidRDefault="00086E91" w:rsidP="00006555">
      <w:pPr>
        <w:pStyle w:val="a6"/>
        <w:shd w:val="clear" w:color="auto" w:fill="FFFFFF"/>
        <w:spacing w:after="0" w:afterAutospacing="0"/>
        <w:jc w:val="center"/>
        <w:rPr>
          <w:color w:val="19232B"/>
          <w:sz w:val="28"/>
          <w:szCs w:val="20"/>
        </w:rPr>
      </w:pPr>
      <w:r>
        <w:rPr>
          <w:color w:val="1E2024"/>
          <w:sz w:val="28"/>
          <w:szCs w:val="23"/>
          <w:shd w:val="clear" w:color="auto" w:fill="FFFFFF"/>
        </w:rPr>
        <w:t>Несанкционированная (</w:t>
      </w:r>
      <w:r w:rsidRPr="00086E91">
        <w:rPr>
          <w:color w:val="1E2024"/>
          <w:sz w:val="28"/>
          <w:szCs w:val="23"/>
          <w:shd w:val="clear" w:color="auto" w:fill="FFFFFF"/>
        </w:rPr>
        <w:t>стихийная</w:t>
      </w:r>
      <w:r w:rsidR="00401C96">
        <w:rPr>
          <w:color w:val="1E2024"/>
          <w:sz w:val="28"/>
          <w:szCs w:val="23"/>
          <w:shd w:val="clear" w:color="auto" w:fill="FFFFFF"/>
        </w:rPr>
        <w:t>)</w:t>
      </w:r>
      <w:r w:rsidRPr="00086E91">
        <w:rPr>
          <w:color w:val="1E2024"/>
          <w:sz w:val="28"/>
          <w:szCs w:val="23"/>
          <w:shd w:val="clear" w:color="auto" w:fill="FFFFFF"/>
        </w:rPr>
        <w:t xml:space="preserve"> торговля — </w:t>
      </w:r>
      <w:r w:rsidR="001A5490" w:rsidRPr="006E6AE3">
        <w:rPr>
          <w:color w:val="19232B"/>
          <w:sz w:val="28"/>
          <w:szCs w:val="20"/>
        </w:rPr>
        <w:t xml:space="preserve">это </w:t>
      </w:r>
      <w:r w:rsidR="001A5490">
        <w:rPr>
          <w:color w:val="19232B"/>
          <w:sz w:val="28"/>
          <w:szCs w:val="20"/>
        </w:rPr>
        <w:t xml:space="preserve">продажа продуктов </w:t>
      </w:r>
      <w:r w:rsidR="00D2194B">
        <w:rPr>
          <w:color w:val="19232B"/>
          <w:sz w:val="28"/>
          <w:szCs w:val="20"/>
        </w:rPr>
        <w:t>питания сомнительными</w:t>
      </w:r>
      <w:r w:rsidR="001A5490">
        <w:rPr>
          <w:color w:val="19232B"/>
          <w:sz w:val="28"/>
          <w:szCs w:val="20"/>
        </w:rPr>
        <w:t xml:space="preserve"> лицами в неустановленных местах, зачастую с земли</w:t>
      </w:r>
      <w:r w:rsidR="0021320A">
        <w:rPr>
          <w:color w:val="19232B"/>
          <w:sz w:val="28"/>
          <w:szCs w:val="20"/>
        </w:rPr>
        <w:t xml:space="preserve"> и</w:t>
      </w:r>
      <w:r w:rsidR="001A5490">
        <w:rPr>
          <w:color w:val="19232B"/>
          <w:sz w:val="28"/>
          <w:szCs w:val="20"/>
        </w:rPr>
        <w:t xml:space="preserve"> </w:t>
      </w:r>
      <w:r w:rsidRPr="00086E91">
        <w:rPr>
          <w:color w:val="1E2024"/>
          <w:sz w:val="28"/>
          <w:szCs w:val="23"/>
          <w:shd w:val="clear" w:color="auto" w:fill="FFFFFF"/>
        </w:rPr>
        <w:t>без документов</w:t>
      </w:r>
      <w:r w:rsidR="001A5490">
        <w:rPr>
          <w:color w:val="1E2024"/>
          <w:sz w:val="28"/>
          <w:szCs w:val="23"/>
          <w:shd w:val="clear" w:color="auto" w:fill="FFFFFF"/>
        </w:rPr>
        <w:t>, удостоверяющих качество и безопасность</w:t>
      </w:r>
      <w:r w:rsidR="009B5F3D">
        <w:rPr>
          <w:color w:val="1E2024"/>
          <w:sz w:val="28"/>
          <w:szCs w:val="23"/>
          <w:shd w:val="clear" w:color="auto" w:fill="FFFFFF"/>
        </w:rPr>
        <w:t>.</w:t>
      </w:r>
    </w:p>
    <w:p w:rsidR="00086E91" w:rsidRDefault="0021320A" w:rsidP="00006555">
      <w:pPr>
        <w:jc w:val="center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C44181" wp14:editId="5211AF87">
            <wp:simplePos x="0" y="0"/>
            <wp:positionH relativeFrom="column">
              <wp:posOffset>203835</wp:posOffset>
            </wp:positionH>
            <wp:positionV relativeFrom="paragraph">
              <wp:posOffset>4445</wp:posOffset>
            </wp:positionV>
            <wp:extent cx="2083435" cy="1562100"/>
            <wp:effectExtent l="0" t="0" r="0" b="0"/>
            <wp:wrapSquare wrapText="bothSides"/>
            <wp:docPr id="2" name="Рисунок 2" descr="Картинки по запросу стихийная торговля в рб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ихийная торговля в рб стать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E91" w:rsidRDefault="00086E91" w:rsidP="00006555">
      <w:pPr>
        <w:jc w:val="center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</w:p>
    <w:p w:rsidR="00086E91" w:rsidRDefault="00086E91" w:rsidP="00006555">
      <w:pPr>
        <w:jc w:val="center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</w:p>
    <w:p w:rsidR="00086E91" w:rsidRDefault="00086E91" w:rsidP="00006555">
      <w:pPr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</w:p>
    <w:p w:rsidR="0021320A" w:rsidRDefault="0021320A" w:rsidP="00006555">
      <w:pPr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</w:p>
    <w:p w:rsidR="00086E91" w:rsidRPr="00006555" w:rsidRDefault="009239B5" w:rsidP="00006555">
      <w:pPr>
        <w:jc w:val="center"/>
        <w:rPr>
          <w:rFonts w:ascii="Times New Roman" w:hAnsi="Times New Roman" w:cs="Times New Roman"/>
          <w:b/>
          <w:sz w:val="28"/>
        </w:rPr>
      </w:pPr>
      <w:r w:rsidRPr="00006555">
        <w:rPr>
          <w:rFonts w:ascii="Times New Roman" w:hAnsi="Times New Roman" w:cs="Times New Roman"/>
          <w:b/>
          <w:sz w:val="28"/>
        </w:rPr>
        <w:t>В чём опас</w:t>
      </w:r>
      <w:r w:rsidR="00086E91" w:rsidRPr="00006555">
        <w:rPr>
          <w:rFonts w:ascii="Times New Roman" w:hAnsi="Times New Roman" w:cs="Times New Roman"/>
          <w:b/>
          <w:sz w:val="28"/>
        </w:rPr>
        <w:t>ность?</w:t>
      </w:r>
    </w:p>
    <w:p w:rsidR="00086E91" w:rsidRDefault="009239B5" w:rsidP="00006555">
      <w:p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 w:rsidRPr="00952A61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к</w:t>
      </w:r>
      <w:r w:rsidR="00086E91" w:rsidRPr="00086E9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ак правило, на таких 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«</w:t>
      </w:r>
      <w:r w:rsidR="00086E91" w:rsidRPr="00086E9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базарах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»</w:t>
      </w:r>
      <w:r w:rsidR="00086E91" w:rsidRPr="00086E9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у продавцов отсутствуют документы, подтверждающие качество и безопасность товара, продукция не подвергается лабораторным исследованиям</w:t>
      </w:r>
      <w:r w:rsid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а так же</w:t>
      </w:r>
      <w:r w:rsidR="00D05DE9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«продавцы»</w:t>
      </w:r>
      <w:r w:rsid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не имеют</w:t>
      </w:r>
      <w:r w:rsidR="00012E3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</w:t>
      </w:r>
      <w:r w:rsidR="00012E3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lastRenderedPageBreak/>
        <w:t>медицинского</w:t>
      </w:r>
      <w:r w:rsidR="0021320A" w:rsidRP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документ</w:t>
      </w:r>
      <w:r w:rsidR="00012E3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а</w:t>
      </w:r>
      <w:r w:rsidR="0021320A" w:rsidRP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с результатами</w:t>
      </w:r>
      <w:r w:rsidR="00D05DE9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</w:t>
      </w:r>
      <w:r w:rsidR="0021320A" w:rsidRP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прохождени</w:t>
      </w:r>
      <w:r w:rsidR="00012E3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я</w:t>
      </w:r>
      <w:r w:rsidR="0021320A" w:rsidRP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флюорографического обследования</w:t>
      </w:r>
      <w:r w:rsidR="003860D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.</w:t>
      </w:r>
    </w:p>
    <w:p w:rsidR="00086E91" w:rsidRDefault="00086E91" w:rsidP="00006555">
      <w:p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Продукты, купленные на таких «стихийных» </w:t>
      </w:r>
      <w:r w:rsidR="00D05DE9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рынках могут содержать такие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опасные вещества в </w:t>
      </w:r>
      <w:r w:rsidR="009239B5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количествах, превышающих нормативы</w:t>
      </w:r>
      <w:r w:rsidR="00D05DE9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как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:</w:t>
      </w:r>
    </w:p>
    <w:p w:rsidR="009239B5" w:rsidRPr="009239B5" w:rsidRDefault="00CE775B" w:rsidP="000065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радионуклиды</w:t>
      </w:r>
      <w:r w:rsidR="009239B5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;</w:t>
      </w:r>
    </w:p>
    <w:p w:rsidR="00086E91" w:rsidRDefault="00086E91" w:rsidP="000065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нитраты</w:t>
      </w:r>
      <w:r w:rsidR="009239B5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;</w:t>
      </w:r>
    </w:p>
    <w:p w:rsidR="00CE775B" w:rsidRDefault="009239B5" w:rsidP="000065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соли тяжёлых металлов;</w:t>
      </w:r>
    </w:p>
    <w:p w:rsidR="00CE775B" w:rsidRPr="00CE775B" w:rsidRDefault="00CE775B" w:rsidP="000065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пестициды;</w:t>
      </w:r>
    </w:p>
    <w:p w:rsidR="009239B5" w:rsidRDefault="009239B5" w:rsidP="00006555">
      <w:p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А так же содержать загрязнители биологического происхождения, например бактерии или</w:t>
      </w:r>
      <w:r w:rsidR="003860D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яйца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гельминт</w:t>
      </w:r>
      <w:r w:rsidR="003860D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ов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.</w:t>
      </w:r>
      <w:r w:rsid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Так, например:</w:t>
      </w:r>
    </w:p>
    <w:p w:rsidR="00952A61" w:rsidRPr="00952A61" w:rsidRDefault="00952A61" w:rsidP="00006555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Лесные ягоды и грибы часто не перебирают, в следствии чего часть данной продукции может оказаться ядовитой. Так же данная продукция способна накапливать радионуклиды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и требует обязательного радиа</w:t>
      </w:r>
      <w:r w:rsidR="000338B0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ционного контроля перед реализацией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;</w:t>
      </w:r>
    </w:p>
    <w:p w:rsidR="00952A61" w:rsidRPr="00952A61" w:rsidRDefault="00952A61" w:rsidP="00006555">
      <w:pPr>
        <w:pStyle w:val="a3"/>
        <w:numPr>
          <w:ilvl w:val="0"/>
          <w:numId w:val="5"/>
        </w:numPr>
        <w:spacing w:after="0"/>
        <w:ind w:left="0" w:firstLine="349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Овощи и фрукты часто выращивают с использованием удобрений в нерациональных количествах, что представляет собой большую опасность в связи с накоплением этих веществ в </w:t>
      </w:r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lastRenderedPageBreak/>
        <w:t xml:space="preserve">продуктах. Так же в плохо вымытых овощах могут находится такие микроорганизмы, как </w:t>
      </w:r>
      <w:proofErr w:type="spellStart"/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иерсинии</w:t>
      </w:r>
      <w:proofErr w:type="spellEnd"/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, вызывающие тяжёлое кишечное заболевание – </w:t>
      </w:r>
      <w:proofErr w:type="spellStart"/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иерсиниоз</w:t>
      </w:r>
      <w:proofErr w:type="spellEnd"/>
      <w:r w:rsidRP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.</w:t>
      </w:r>
    </w:p>
    <w:p w:rsidR="009239B5" w:rsidRDefault="009239B5" w:rsidP="00006555">
      <w:p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 w:rsidRPr="00952A61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реализуется эта продукция с земли, без соблюдения правил личной гигиены у «продавцов», грязными</w:t>
      </w:r>
      <w:r w:rsidR="00B94B0F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руками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и подручным инвентарём</w:t>
      </w:r>
      <w:r w:rsidR="00401C96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</w:t>
      </w:r>
      <w:r w:rsidR="00012E3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(лопатки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весы</w:t>
      </w:r>
      <w:r w:rsidR="00012E3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ведра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), без какой-либо защиты от осадков и пыли. </w:t>
      </w:r>
    </w:p>
    <w:p w:rsidR="009239B5" w:rsidRDefault="009239B5" w:rsidP="00006555">
      <w:pPr>
        <w:spacing w:after="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 w:rsidRPr="00952A61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В-третьих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многие виды продукции, реализуемые н</w:t>
      </w:r>
      <w:r w:rsidR="00C8659E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а так называемых «рынках»</w:t>
      </w:r>
      <w:r w:rsidR="00D2194B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</w:t>
      </w:r>
      <w:r w:rsidR="00C8659E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требуют определённых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условий хранения</w:t>
      </w:r>
      <w:r w:rsidR="00B5285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и реализации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:</w:t>
      </w:r>
    </w:p>
    <w:p w:rsidR="009239B5" w:rsidRPr="00401C96" w:rsidRDefault="00C8659E" w:rsidP="0000655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п</w:t>
      </w:r>
      <w:r w:rsidR="009239B5" w:rsidRPr="00401C96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родукция жи</w:t>
      </w:r>
      <w:r w:rsidR="00B52858" w:rsidRPr="00401C96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 xml:space="preserve">вотного </w:t>
      </w:r>
      <w:r w:rsidR="009239B5" w:rsidRPr="00401C96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 xml:space="preserve">происхождения зачастую реализуется </w:t>
      </w:r>
      <w:r w:rsidR="00B52858" w:rsidRPr="00401C96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с грязного автомобильного транспорта при температуре окружающей среды, в то время, как требует температуры 4±2˚С</w:t>
      </w:r>
      <w:r w:rsidR="00D05DE9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. Это</w:t>
      </w:r>
      <w:r w:rsidR="00750A95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 xml:space="preserve"> приводит к быстрой порче мясной продукции</w:t>
      </w:r>
      <w:r w:rsidR="009E052B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, а так же</w:t>
      </w:r>
      <w:r w:rsidR="00750A95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 xml:space="preserve"> ко вторичному загрязнению</w:t>
      </w:r>
      <w:r w:rsidR="009E052B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 xml:space="preserve"> в следствии отсутствия </w:t>
      </w:r>
      <w:r w:rsidR="00D05DE9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необходимой санитарной обработки автотранспорта</w:t>
      </w:r>
      <w:r w:rsidR="00B52858" w:rsidRPr="00401C96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>;</w:t>
      </w:r>
    </w:p>
    <w:p w:rsidR="00900E6C" w:rsidRPr="00952A61" w:rsidRDefault="004C3416" w:rsidP="0000655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641311DE" wp14:editId="4AA16EB4">
            <wp:simplePos x="0" y="0"/>
            <wp:positionH relativeFrom="column">
              <wp:posOffset>3539490</wp:posOffset>
            </wp:positionH>
            <wp:positionV relativeFrom="paragraph">
              <wp:posOffset>2324100</wp:posOffset>
            </wp:positionV>
            <wp:extent cx="2781300" cy="1847850"/>
            <wp:effectExtent l="0" t="0" r="0" b="0"/>
            <wp:wrapSquare wrapText="bothSides"/>
            <wp:docPr id="7" name="Рисунок 7" descr="D:\Desktop\незак торговля\профилактика пищевых отравлений\52a3017cf69f96cec6fd1f86fe2b0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езак торговля\профилактика пищевых отравлений\52a3017cf69f96cec6fd1f86fe2b0f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8B0">
        <w:rPr>
          <w:rFonts w:ascii="Times New Roman" w:hAnsi="Times New Roman" w:cs="Times New Roman"/>
          <w:noProof/>
          <w:color w:val="1E2024"/>
          <w:sz w:val="28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2E20CF4D" wp14:editId="3BBD83A1">
            <wp:simplePos x="0" y="0"/>
            <wp:positionH relativeFrom="column">
              <wp:posOffset>-53340</wp:posOffset>
            </wp:positionH>
            <wp:positionV relativeFrom="paragraph">
              <wp:posOffset>2545080</wp:posOffset>
            </wp:positionV>
            <wp:extent cx="2603500" cy="1952625"/>
            <wp:effectExtent l="0" t="0" r="6350" b="9525"/>
            <wp:wrapSquare wrapText="bothSides"/>
            <wp:docPr id="3" name="Рисунок 3" descr="D:\Desktop\незак торговля\профилактика пищевых отравлений\мя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езак торговля\профилактика пищевых отравлений\мяс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8659E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м</w:t>
      </w:r>
      <w:r w:rsidR="00B5285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олоко</w:t>
      </w:r>
      <w:proofErr w:type="gramEnd"/>
      <w:r w:rsidR="00B5285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и молочные продукты необходимо реализовывать при температуре 4±2˚С, чем пренебрегают уличные торговцы</w:t>
      </w:r>
      <w:r w:rsidR="00900E6C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. Следует отметить, что молочная продукция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является </w:t>
      </w:r>
      <w:r w:rsidR="000338B0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хорошей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питательн</w:t>
      </w:r>
      <w:r w:rsidR="000338B0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ой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</w:t>
      </w:r>
      <w:r w:rsidR="000338B0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средой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для </w:t>
      </w:r>
      <w:r w:rsidR="00900E6C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бактерий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(</w:t>
      </w:r>
      <w:r w:rsidR="00900E6C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в том числе патогенных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, явля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ющихся источниками инфекционных </w:t>
      </w:r>
      <w:r w:rsidR="00AC33E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заболеваний)</w:t>
      </w:r>
      <w:r w:rsid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.</w:t>
      </w:r>
      <w:r w:rsidR="005E3972" w:rsidRPr="00952A61">
        <w:rPr>
          <w:rFonts w:ascii="Times New Roman" w:hAnsi="Times New Roman" w:cs="Times New Roman"/>
          <w:b/>
          <w:color w:val="1E2024"/>
          <w:sz w:val="28"/>
          <w:szCs w:val="23"/>
          <w:shd w:val="clear" w:color="auto" w:fill="FFFFFF"/>
        </w:rPr>
        <w:t xml:space="preserve"> </w:t>
      </w:r>
    </w:p>
    <w:p w:rsidR="00952A61" w:rsidRDefault="00952A61" w:rsidP="00006555">
      <w:pPr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</w:p>
    <w:p w:rsidR="00CA2261" w:rsidRPr="00CA2261" w:rsidRDefault="00CA2261" w:rsidP="00006555">
      <w:pPr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Все эти факторы представляют реальную угроз</w:t>
      </w:r>
      <w:r w:rsid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у Вашему здоровью и даже жизни. Они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могут стать причиной серьёзных инфекционных и паразитических заболеваний,</w:t>
      </w:r>
      <w:r w:rsid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так же заболеваний </w:t>
      </w:r>
      <w:r w:rsidR="00401C96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неинфекционной природы у Вас и в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аших близких.</w:t>
      </w:r>
    </w:p>
    <w:p w:rsidR="005E3972" w:rsidRDefault="00AC33E8" w:rsidP="00006555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21320A">
        <w:rPr>
          <w:rFonts w:ascii="Times New Roman" w:hAnsi="Times New Roman" w:cs="Times New Roman"/>
          <w:b/>
          <w:sz w:val="28"/>
        </w:rPr>
        <w:t xml:space="preserve">   </w:t>
      </w:r>
    </w:p>
    <w:p w:rsidR="00B52858" w:rsidRPr="00006555" w:rsidRDefault="00B52858" w:rsidP="00006555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006555">
        <w:rPr>
          <w:rFonts w:ascii="Times New Roman" w:hAnsi="Times New Roman" w:cs="Times New Roman"/>
          <w:b/>
          <w:sz w:val="28"/>
        </w:rPr>
        <w:lastRenderedPageBreak/>
        <w:t>Что делать?</w:t>
      </w:r>
    </w:p>
    <w:p w:rsidR="00B52858" w:rsidRDefault="00B94B0F" w:rsidP="00006555">
      <w:pPr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Главное правило,</w:t>
      </w:r>
      <w:r w:rsidR="00B5285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котор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о</w:t>
      </w:r>
      <w:r w:rsidR="00B5285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е помо</w:t>
      </w:r>
      <w:r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жет</w:t>
      </w:r>
      <w:r w:rsidR="00B52858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избежать неприятных последствий:</w:t>
      </w:r>
    </w:p>
    <w:p w:rsidR="00B52858" w:rsidRPr="00B94B0F" w:rsidRDefault="00B52858" w:rsidP="0000655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</w:pPr>
      <w:r w:rsidRPr="00B94B0F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Не покупать пищевую продукцию </w:t>
      </w:r>
      <w:r w:rsidR="00B94B0F" w:rsidRPr="00B94B0F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у</w:t>
      </w:r>
      <w:r w:rsidR="00952A61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сомнительных</w:t>
      </w:r>
      <w:r w:rsidR="00B94B0F" w:rsidRPr="00B94B0F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 xml:space="preserve"> лиц, в местах несанкционированной торговли</w:t>
      </w:r>
      <w:r w:rsidR="0021320A">
        <w:rPr>
          <w:rFonts w:ascii="Times New Roman" w:hAnsi="Times New Roman" w:cs="Times New Roman"/>
          <w:color w:val="1E2024"/>
          <w:sz w:val="28"/>
          <w:szCs w:val="23"/>
          <w:shd w:val="clear" w:color="auto" w:fill="FFFFFF"/>
        </w:rPr>
        <w:t>.</w:t>
      </w:r>
    </w:p>
    <w:p w:rsidR="00B94B0F" w:rsidRDefault="00B94B0F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B94B0F" w:rsidRDefault="00B94B0F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21320A" w:rsidRDefault="0021320A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21320A" w:rsidRDefault="0021320A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952A61" w:rsidRDefault="004C3416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F9C57" wp14:editId="04CDA22E">
                <wp:simplePos x="0" y="0"/>
                <wp:positionH relativeFrom="column">
                  <wp:posOffset>3622040</wp:posOffset>
                </wp:positionH>
                <wp:positionV relativeFrom="paragraph">
                  <wp:posOffset>26670</wp:posOffset>
                </wp:positionV>
                <wp:extent cx="3103880" cy="126492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6A92" w:rsidRPr="00006555" w:rsidRDefault="00006555" w:rsidP="005A6A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55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Несанкционированная торговля</w:t>
                            </w:r>
                            <w:r w:rsidR="005A6A92" w:rsidRPr="0000655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A6A92" w:rsidRPr="005A6A92" w:rsidRDefault="005A6A92" w:rsidP="005A6A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:u w:val="single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A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72"/>
                                <w:u w:val="single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не так?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9C57" id="Надпись 9" o:spid="_x0000_s1027" type="#_x0000_t202" style="position:absolute;left:0;text-align:left;margin-left:285.2pt;margin-top:2.1pt;width:244.4pt;height:9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" filled="f" stroked="f">
                <v:textbox>
                  <w:txbxContent>
                    <w:p w:rsidR="005A6A92" w:rsidRPr="00006555" w:rsidRDefault="00006555" w:rsidP="005A6A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655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Несанкционированная торговля</w:t>
                      </w:r>
                      <w:r w:rsidR="005A6A92" w:rsidRPr="0000655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A6A92" w:rsidRPr="005A6A92" w:rsidRDefault="005A6A92" w:rsidP="005A6A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:u w:val="single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6A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72"/>
                          <w:u w:val="single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Что не так?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2A61" w:rsidRDefault="00952A61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952A61" w:rsidRDefault="00952A61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21320A" w:rsidRDefault="0021320A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21320A" w:rsidRDefault="0021320A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21320A" w:rsidRDefault="0021320A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3C7FBB" w:rsidRDefault="003C7FBB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006555" w:rsidRDefault="00006555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4475AD" w:rsidRDefault="004475AD" w:rsidP="00006555">
      <w:pPr>
        <w:spacing w:after="0" w:line="240" w:lineRule="auto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5A6A92" w:rsidRDefault="003C7FBB" w:rsidP="00A9372D">
      <w:pPr>
        <w:spacing w:after="0" w:line="240" w:lineRule="auto"/>
        <w:jc w:val="center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>Автор</w:t>
      </w:r>
      <w:r w:rsidR="00006555"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>:</w:t>
      </w:r>
      <w:r w:rsidR="004475AD"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 xml:space="preserve"> врач-гигиенист </w:t>
      </w:r>
      <w:proofErr w:type="spellStart"/>
      <w:r w:rsidR="005A6A92"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>Рябый</w:t>
      </w:r>
      <w:proofErr w:type="spellEnd"/>
      <w:r w:rsidR="005A6A92"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 xml:space="preserve"> А.С.</w:t>
      </w:r>
      <w:bookmarkStart w:id="0" w:name="_GoBack"/>
      <w:bookmarkEnd w:id="0"/>
    </w:p>
    <w:p w:rsidR="003C7FBB" w:rsidRDefault="003C7FBB" w:rsidP="00006555">
      <w:pPr>
        <w:spacing w:after="0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3C7FBB" w:rsidRDefault="003C7FBB" w:rsidP="00006555">
      <w:pPr>
        <w:spacing w:after="0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3C7FBB" w:rsidRDefault="003C7FBB" w:rsidP="00006555">
      <w:pPr>
        <w:spacing w:after="0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3C7FBB" w:rsidRDefault="003C7FBB" w:rsidP="00006555">
      <w:pPr>
        <w:spacing w:after="0"/>
        <w:jc w:val="both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</w:p>
    <w:p w:rsidR="005A6A92" w:rsidRDefault="000807B1" w:rsidP="00006555">
      <w:pPr>
        <w:spacing w:after="0"/>
        <w:jc w:val="center"/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</w:pPr>
      <w:r w:rsidRPr="005A6A92"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>ГУ «Солигорский зональный центр</w:t>
      </w:r>
    </w:p>
    <w:p w:rsidR="000807B1" w:rsidRPr="005A6A92" w:rsidRDefault="000807B1" w:rsidP="00006555">
      <w:pPr>
        <w:spacing w:after="0"/>
        <w:jc w:val="center"/>
        <w:rPr>
          <w:rFonts w:ascii="Times New Roman" w:hAnsi="Times New Roman" w:cs="Times New Roman"/>
          <w:b/>
          <w:color w:val="1E2024"/>
          <w:sz w:val="32"/>
          <w:szCs w:val="23"/>
          <w:shd w:val="clear" w:color="auto" w:fill="FFFFFF"/>
        </w:rPr>
      </w:pPr>
      <w:r w:rsidRPr="005A6A92">
        <w:rPr>
          <w:rFonts w:ascii="Times New Roman" w:hAnsi="Times New Roman" w:cs="Times New Roman"/>
          <w:b/>
          <w:color w:val="1E2024"/>
          <w:sz w:val="24"/>
          <w:szCs w:val="23"/>
          <w:shd w:val="clear" w:color="auto" w:fill="FFFFFF"/>
        </w:rPr>
        <w:t>гигиены и эпидемиологии»</w:t>
      </w:r>
    </w:p>
    <w:p w:rsidR="000807B1" w:rsidRDefault="000807B1" w:rsidP="00006555">
      <w:pPr>
        <w:jc w:val="both"/>
        <w:rPr>
          <w:rFonts w:ascii="Times New Roman" w:hAnsi="Times New Roman" w:cs="Times New Roman"/>
          <w:b/>
          <w:color w:val="1E2024"/>
          <w:sz w:val="36"/>
          <w:szCs w:val="23"/>
          <w:u w:val="single"/>
          <w:shd w:val="clear" w:color="auto" w:fill="FFFFFF"/>
        </w:rPr>
      </w:pPr>
    </w:p>
    <w:p w:rsidR="000807B1" w:rsidRDefault="005A6A92" w:rsidP="004C3416">
      <w:pPr>
        <w:ind w:left="720"/>
        <w:jc w:val="center"/>
        <w:rPr>
          <w:rFonts w:ascii="Times New Roman" w:hAnsi="Times New Roman" w:cs="Times New Roman"/>
          <w:b/>
          <w:color w:val="1E2024"/>
          <w:sz w:val="36"/>
          <w:szCs w:val="23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BB5516E" wp14:editId="0601D5FC">
            <wp:simplePos x="0" y="0"/>
            <wp:positionH relativeFrom="column">
              <wp:posOffset>318770</wp:posOffset>
            </wp:positionH>
            <wp:positionV relativeFrom="paragraph">
              <wp:posOffset>325120</wp:posOffset>
            </wp:positionV>
            <wp:extent cx="2783840" cy="2783840"/>
            <wp:effectExtent l="0" t="0" r="0" b="0"/>
            <wp:wrapSquare wrapText="bothSides"/>
            <wp:docPr id="8" name="Рисунок 8" descr="Картинки по запросу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вним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7B1" w:rsidSect="00012E38">
      <w:pgSz w:w="16838" w:h="11906" w:orient="landscape"/>
      <w:pgMar w:top="567" w:right="678" w:bottom="567" w:left="851" w:header="708" w:footer="708" w:gutter="0"/>
      <w:cols w:num="3" w:space="9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04AE"/>
    <w:multiLevelType w:val="hybridMultilevel"/>
    <w:tmpl w:val="2EBA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6394"/>
    <w:multiLevelType w:val="hybridMultilevel"/>
    <w:tmpl w:val="07FA5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F086E"/>
    <w:multiLevelType w:val="hybridMultilevel"/>
    <w:tmpl w:val="4CBEAD38"/>
    <w:lvl w:ilvl="0" w:tplc="23B8CCA4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14175"/>
    <w:multiLevelType w:val="hybridMultilevel"/>
    <w:tmpl w:val="C1C2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1137F9"/>
    <w:multiLevelType w:val="hybridMultilevel"/>
    <w:tmpl w:val="20D4B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0"/>
    <w:rsid w:val="00006555"/>
    <w:rsid w:val="00012E38"/>
    <w:rsid w:val="00032AB0"/>
    <w:rsid w:val="000338B0"/>
    <w:rsid w:val="000807B1"/>
    <w:rsid w:val="00086E91"/>
    <w:rsid w:val="001A5490"/>
    <w:rsid w:val="0021320A"/>
    <w:rsid w:val="00214E95"/>
    <w:rsid w:val="003860DA"/>
    <w:rsid w:val="003C7FBB"/>
    <w:rsid w:val="00401C96"/>
    <w:rsid w:val="00436C46"/>
    <w:rsid w:val="004475AD"/>
    <w:rsid w:val="00484A9C"/>
    <w:rsid w:val="004C3416"/>
    <w:rsid w:val="005A6A92"/>
    <w:rsid w:val="005E3972"/>
    <w:rsid w:val="006A703C"/>
    <w:rsid w:val="00750A95"/>
    <w:rsid w:val="00900E6C"/>
    <w:rsid w:val="009239B5"/>
    <w:rsid w:val="00952A61"/>
    <w:rsid w:val="009B5F3D"/>
    <w:rsid w:val="009E052B"/>
    <w:rsid w:val="00A9372D"/>
    <w:rsid w:val="00AC33E8"/>
    <w:rsid w:val="00B52858"/>
    <w:rsid w:val="00B94B0F"/>
    <w:rsid w:val="00C8659E"/>
    <w:rsid w:val="00CA2261"/>
    <w:rsid w:val="00CE775B"/>
    <w:rsid w:val="00D05DE9"/>
    <w:rsid w:val="00D2194B"/>
    <w:rsid w:val="00DB16E1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28BB3-F258-40EB-ABAF-4B256055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A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0FC9-392C-4BA2-B0F2-2CF93B5D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Рябый</dc:creator>
  <cp:keywords/>
  <dc:description/>
  <cp:lastModifiedBy>202</cp:lastModifiedBy>
  <cp:revision>9</cp:revision>
  <cp:lastPrinted>2017-10-06T09:01:00Z</cp:lastPrinted>
  <dcterms:created xsi:type="dcterms:W3CDTF">2017-10-06T09:25:00Z</dcterms:created>
  <dcterms:modified xsi:type="dcterms:W3CDTF">2018-07-31T06:53:00Z</dcterms:modified>
</cp:coreProperties>
</file>