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96" w:rsidRPr="002D3996" w:rsidRDefault="002D3996" w:rsidP="002D399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Всемирный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Профилактика онкологических заболеваний</w:t>
      </w:r>
    </w:p>
    <w:p w:rsidR="002D3996" w:rsidRPr="002D3996" w:rsidRDefault="002D3996" w:rsidP="002D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Всемирный день </w:t>
      </w:r>
      <w:proofErr w:type="spellStart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некурения</w:t>
      </w:r>
      <w:proofErr w:type="spellEnd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посвящен, прежде всего, профилактике онкологических заболеваний, т.к. по данным Международного союза по борьбе с раком (UICC) сегодня 30% всех случаев смерти от рака связаны с курением.</w:t>
      </w:r>
    </w:p>
    <w:p w:rsidR="002D3996" w:rsidRPr="002D3996" w:rsidRDefault="002D3996" w:rsidP="002D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мире.</w:t>
      </w:r>
    </w:p>
    <w:p w:rsidR="002D3996" w:rsidRPr="002D3996" w:rsidRDefault="002D3996" w:rsidP="002D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некурящими</w:t>
      </w:r>
      <w:proofErr w:type="gramEnd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2D3996" w:rsidRPr="002D3996" w:rsidRDefault="002D3996" w:rsidP="002D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лимфом</w:t>
      </w:r>
      <w:proofErr w:type="spellEnd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таких детей. Поэтому особое внимание удел</w:t>
      </w:r>
      <w:r w:rsidR="002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ограничению курения в организациях общественного питания и других общественных местах.</w:t>
      </w:r>
    </w:p>
    <w:p w:rsidR="002D3996" w:rsidRPr="002D3996" w:rsidRDefault="002D3996" w:rsidP="002D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Значительное содержание в табаке и продуктах его переработки канцерогенных веществ,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 курящих повышен в 2-3 раза по сравнению с </w:t>
      </w:r>
      <w:proofErr w:type="gramStart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некурящими</w:t>
      </w:r>
      <w:proofErr w:type="gramEnd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10 раз у тех, кто курит более одной пачки сигарет в день. Риск развития рака гортани и легкого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пищевода в 5 раз выше у </w:t>
      </w:r>
      <w:proofErr w:type="gramStart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некурящими, а риск рака желудка – в 1,5 раза. </w:t>
      </w:r>
      <w:proofErr w:type="gramStart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является одной из п</w:t>
      </w:r>
      <w:r w:rsidR="002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ричин рака поджелудочной железы,</w:t>
      </w: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риск возникновения рака у курящих повышен в 2-3 раза.</w:t>
      </w:r>
      <w:proofErr w:type="gramEnd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 повышенный риск развития рака печени у курящих, особенно в сочетании с употреблением алкоголя или у инфицированных вирусами гепатита</w:t>
      </w:r>
      <w:proofErr w:type="gramStart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 Риск рака мочевого пузыря и почки среди курящих повышен в 5-6 раз. Выявлена связь между курением и раком шейки матки у женщин, инфицированных вирусом папил</w:t>
      </w:r>
      <w:r w:rsidR="002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 человека.</w:t>
      </w:r>
      <w:bookmarkStart w:id="0" w:name="_GoBack"/>
      <w:bookmarkEnd w:id="0"/>
    </w:p>
    <w:p w:rsidR="002D3996" w:rsidRPr="002D3996" w:rsidRDefault="002D3996" w:rsidP="002D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</w:t>
      </w:r>
    </w:p>
    <w:p w:rsidR="002D3996" w:rsidRPr="002D3996" w:rsidRDefault="002D3996" w:rsidP="002D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2D3996" w:rsidRPr="002D3996" w:rsidRDefault="002D3996" w:rsidP="002D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Отказ от курения в любом возрасте оправдан, поскольку:</w:t>
      </w:r>
    </w:p>
    <w:p w:rsidR="002D3996" w:rsidRPr="002D3996" w:rsidRDefault="002D3996" w:rsidP="002D399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8 часов уровень кислорода в крови возвращается к норме;</w:t>
      </w:r>
    </w:p>
    <w:p w:rsidR="002D3996" w:rsidRPr="002D3996" w:rsidRDefault="002D3996" w:rsidP="002D399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48 часов человек обретает обоняние и вкус;</w:t>
      </w:r>
    </w:p>
    <w:p w:rsidR="002D3996" w:rsidRPr="002D3996" w:rsidRDefault="002D3996" w:rsidP="002D399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1 месяц становится легче дышать, исчезают утомление, головная боль;</w:t>
      </w:r>
    </w:p>
    <w:p w:rsidR="002D3996" w:rsidRPr="002D3996" w:rsidRDefault="002D3996" w:rsidP="002D399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6 месяцев проходят бронхиты, восстановится сердечный ритм;</w:t>
      </w:r>
    </w:p>
    <w:p w:rsidR="002D3996" w:rsidRPr="002D3996" w:rsidRDefault="002D3996" w:rsidP="002D399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1 год вдвое уменьшается возможность умереть от ишемической болезни сердца;</w:t>
      </w:r>
    </w:p>
    <w:p w:rsidR="002D3996" w:rsidRPr="002D3996" w:rsidRDefault="002D3996" w:rsidP="002D399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9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5 лет в 2 раза сокращается вероятность заболеть онкологическими заболеваниями.</w:t>
      </w:r>
    </w:p>
    <w:p w:rsidR="002309B9" w:rsidRDefault="002309B9" w:rsidP="002309B9">
      <w:pPr>
        <w:jc w:val="both"/>
        <w:rPr>
          <w:rFonts w:ascii="Times New Roman" w:hAnsi="Times New Roman" w:cs="Times New Roman"/>
          <w:sz w:val="24"/>
        </w:rPr>
      </w:pPr>
    </w:p>
    <w:p w:rsidR="002309B9" w:rsidRDefault="002309B9" w:rsidP="002309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взята на сайте </w:t>
      </w:r>
    </w:p>
    <w:p w:rsidR="00DD2786" w:rsidRDefault="002309B9" w:rsidP="002309B9">
      <w:pPr>
        <w:spacing w:after="0"/>
        <w:jc w:val="both"/>
        <w:rPr>
          <w:rFonts w:ascii="Times New Roman" w:hAnsi="Times New Roman" w:cs="Times New Roman"/>
          <w:sz w:val="24"/>
        </w:rPr>
      </w:pPr>
      <w:hyperlink r:id="rId6" w:history="1">
        <w:proofErr w:type="gramStart"/>
        <w:r w:rsidRPr="00B7499B">
          <w:rPr>
            <w:rStyle w:val="a5"/>
            <w:rFonts w:ascii="Times New Roman" w:hAnsi="Times New Roman" w:cs="Times New Roman"/>
            <w:sz w:val="24"/>
          </w:rPr>
          <w:t>https://17gdp.by/%D0%B8%D0%BD%D1%84%D0%BE%D1%80%D0%BC%D0%B0%D1%86%D0%B8%D1%8F/%D0%B5%D0%B4%D0%B8%D0%BD%D1%8B%D0%B5-%D0%B4%D0%BD%D0%B8-%D0%B7%D0%B4%D0%BE%D1%80%D0%BE%D0%B2%D1%8C%D1%8F/document-3243.html</w:t>
        </w:r>
      </w:hyperlink>
      <w:proofErr w:type="gramEnd"/>
    </w:p>
    <w:p w:rsidR="002309B9" w:rsidRDefault="002309B9" w:rsidP="002309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09B9" w:rsidRPr="002309B9" w:rsidRDefault="002309B9" w:rsidP="002309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69187" cy="291025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вка Профилактика онкологических заболеваний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7" b="5264"/>
                    <a:stretch/>
                  </pic:blipFill>
                  <pic:spPr bwMode="auto">
                    <a:xfrm>
                      <a:off x="0" y="0"/>
                      <a:ext cx="4368195" cy="290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09B9" w:rsidRPr="0023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4CC2"/>
    <w:multiLevelType w:val="multilevel"/>
    <w:tmpl w:val="FD02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96"/>
    <w:rsid w:val="002309B9"/>
    <w:rsid w:val="002D3996"/>
    <w:rsid w:val="006C46DF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3996"/>
    <w:rPr>
      <w:i/>
      <w:iCs/>
    </w:rPr>
  </w:style>
  <w:style w:type="character" w:styleId="a5">
    <w:name w:val="Hyperlink"/>
    <w:basedOn w:val="a0"/>
    <w:uiPriority w:val="99"/>
    <w:unhideWhenUsed/>
    <w:rsid w:val="002309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3996"/>
    <w:rPr>
      <w:i/>
      <w:iCs/>
    </w:rPr>
  </w:style>
  <w:style w:type="character" w:styleId="a5">
    <w:name w:val="Hyperlink"/>
    <w:basedOn w:val="a0"/>
    <w:uiPriority w:val="99"/>
    <w:unhideWhenUsed/>
    <w:rsid w:val="002309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7gdp.by/%D0%B8%D0%BD%D1%84%D0%BE%D1%80%D0%BC%D0%B0%D1%86%D0%B8%D1%8F/%D0%B5%D0%B4%D0%B8%D0%BD%D1%8B%D0%B5-%D0%B4%D0%BD%D0%B8-%D0%B7%D0%B4%D0%BE%D1%80%D0%BE%D0%B2%D1%8C%D1%8F/document-324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2024-11-19T05:41:00Z</dcterms:created>
  <dcterms:modified xsi:type="dcterms:W3CDTF">2024-11-19T06:24:00Z</dcterms:modified>
</cp:coreProperties>
</file>